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D73CC0" w14:textId="77777777" w:rsidR="004C5D05" w:rsidRPr="00443FBD" w:rsidRDefault="004C5D05" w:rsidP="004C5D05">
      <w:pPr>
        <w:pStyle w:val="BodyText"/>
        <w:rPr>
          <w:color w:val="000000"/>
          <w:sz w:val="24"/>
        </w:rPr>
      </w:pPr>
      <w:r w:rsidRPr="00443FBD">
        <w:rPr>
          <w:color w:val="000000"/>
          <w:sz w:val="24"/>
        </w:rPr>
        <w:t>Safeguarding Policy</w:t>
      </w:r>
    </w:p>
    <w:p w14:paraId="51427EC5" w14:textId="77777777" w:rsidR="004C5D05" w:rsidRPr="00C62A3E" w:rsidRDefault="004C5D05" w:rsidP="004C5D05">
      <w:pPr>
        <w:rPr>
          <w:rFonts w:ascii="Arial" w:hAnsi="Arial" w:cs="Arial"/>
          <w:b/>
          <w:bCs/>
          <w:color w:val="000000"/>
          <w:sz w:val="24"/>
          <w:szCs w:val="24"/>
        </w:rPr>
      </w:pPr>
    </w:p>
    <w:p w14:paraId="7F06307E" w14:textId="77777777" w:rsidR="004C5D05" w:rsidRPr="00CA0AC2" w:rsidRDefault="004C5D05" w:rsidP="004C5D05">
      <w:pPr>
        <w:rPr>
          <w:rFonts w:ascii="Arial" w:hAnsi="Arial" w:cs="Arial"/>
          <w:b/>
          <w:bCs/>
          <w:color w:val="000000" w:themeColor="text1"/>
        </w:rPr>
      </w:pPr>
      <w:r w:rsidRPr="00CA0AC2">
        <w:rPr>
          <w:rFonts w:ascii="Arial" w:hAnsi="Arial" w:cs="Arial"/>
          <w:b/>
          <w:bCs/>
          <w:color w:val="000000" w:themeColor="text1"/>
        </w:rPr>
        <w:t>Statement of intent</w:t>
      </w:r>
    </w:p>
    <w:p w14:paraId="2B7F4550" w14:textId="3A0B7A9A" w:rsidR="004C5D05" w:rsidRPr="00CA0AC2" w:rsidRDefault="004C5D05" w:rsidP="004C5D05">
      <w:pPr>
        <w:rPr>
          <w:rFonts w:ascii="Arial" w:hAnsi="Arial" w:cs="Arial"/>
          <w:color w:val="000000" w:themeColor="text1"/>
        </w:rPr>
      </w:pPr>
      <w:r w:rsidRPr="00CA0AC2">
        <w:rPr>
          <w:rFonts w:ascii="Arial" w:hAnsi="Arial" w:cs="Arial"/>
          <w:b/>
          <w:bCs/>
          <w:color w:val="000000" w:themeColor="text1"/>
          <w:sz w:val="10"/>
          <w:szCs w:val="10"/>
        </w:rPr>
        <w:br/>
      </w:r>
      <w:r w:rsidRPr="00CA0AC2">
        <w:rPr>
          <w:rFonts w:ascii="Arial" w:hAnsi="Arial" w:cs="Arial"/>
          <w:b/>
          <w:bCs/>
          <w:color w:val="000000" w:themeColor="text1"/>
        </w:rPr>
        <w:t>Once upon a time</w:t>
      </w:r>
      <w:r w:rsidRPr="00CA0AC2">
        <w:rPr>
          <w:rFonts w:ascii="Arial" w:hAnsi="Arial" w:cs="Arial"/>
          <w:color w:val="000000" w:themeColor="text1"/>
        </w:rPr>
        <w:t xml:space="preserve"> wants to work with all children, parents, staff and the community to </w:t>
      </w:r>
      <w:r w:rsidR="001D6AE2" w:rsidRPr="00CA0AC2">
        <w:rPr>
          <w:rFonts w:ascii="Arial" w:hAnsi="Arial" w:cs="Arial"/>
          <w:color w:val="000000" w:themeColor="text1"/>
        </w:rPr>
        <w:t>always ensure the safety of children</w:t>
      </w:r>
      <w:r w:rsidRPr="00CA0AC2">
        <w:rPr>
          <w:rFonts w:ascii="Arial" w:hAnsi="Arial" w:cs="Arial"/>
          <w:color w:val="000000" w:themeColor="text1"/>
        </w:rPr>
        <w:t xml:space="preserve"> and enable all children to feel safe and give them the very best start in life. We recognise our roles and carry out our responsibilities regarding our ‘Duty of care’ for the children at this nursery.</w:t>
      </w:r>
    </w:p>
    <w:p w14:paraId="4C92EB59" w14:textId="77777777" w:rsidR="004C5D05" w:rsidRPr="00CA0AC2" w:rsidRDefault="004C5D05" w:rsidP="004C5D05">
      <w:pPr>
        <w:ind w:left="360"/>
        <w:rPr>
          <w:rFonts w:ascii="Arial" w:hAnsi="Arial" w:cs="Arial"/>
          <w:color w:val="000000" w:themeColor="text1"/>
          <w:sz w:val="16"/>
          <w:szCs w:val="16"/>
        </w:rPr>
      </w:pPr>
    </w:p>
    <w:p w14:paraId="3B5B94A4" w14:textId="11E5C395" w:rsidR="004C5D05" w:rsidRPr="00CA0AC2" w:rsidRDefault="004C5D05" w:rsidP="004C5D05">
      <w:pPr>
        <w:pStyle w:val="Default"/>
        <w:rPr>
          <w:color w:val="000000" w:themeColor="text1"/>
          <w:sz w:val="22"/>
          <w:szCs w:val="22"/>
        </w:rPr>
      </w:pPr>
      <w:r w:rsidRPr="00CA0AC2">
        <w:rPr>
          <w:color w:val="000000" w:themeColor="text1"/>
          <w:sz w:val="22"/>
          <w:szCs w:val="22"/>
        </w:rPr>
        <w:t>A secure, safe and happy childhood is important in its own right. (Statutory Framework of the Early Years Foundation Stage (EYFS) 202</w:t>
      </w:r>
      <w:r w:rsidR="009C14F4" w:rsidRPr="00CA0AC2">
        <w:rPr>
          <w:color w:val="000000" w:themeColor="text1"/>
          <w:sz w:val="22"/>
          <w:szCs w:val="22"/>
        </w:rPr>
        <w:t>5</w:t>
      </w:r>
      <w:r w:rsidRPr="00CA0AC2">
        <w:rPr>
          <w:color w:val="000000" w:themeColor="text1"/>
          <w:sz w:val="22"/>
          <w:szCs w:val="22"/>
        </w:rPr>
        <w:t xml:space="preserve">. </w:t>
      </w:r>
    </w:p>
    <w:p w14:paraId="43623337" w14:textId="77777777" w:rsidR="004C5D05" w:rsidRPr="00CA0AC2" w:rsidRDefault="004C5D05" w:rsidP="004C5D05">
      <w:pPr>
        <w:rPr>
          <w:rFonts w:ascii="Arial" w:hAnsi="Arial" w:cs="Arial"/>
          <w:color w:val="000000" w:themeColor="text1"/>
          <w:sz w:val="16"/>
          <w:szCs w:val="16"/>
        </w:rPr>
      </w:pPr>
    </w:p>
    <w:p w14:paraId="2953A471" w14:textId="6CE0912E" w:rsidR="004C5D05" w:rsidRPr="00CA0AC2" w:rsidRDefault="004C5D05" w:rsidP="004C5D05">
      <w:pPr>
        <w:rPr>
          <w:rFonts w:ascii="Arial" w:hAnsi="Arial" w:cs="Arial"/>
          <w:i/>
          <w:iCs/>
          <w:color w:val="000000" w:themeColor="text1"/>
          <w:lang w:eastAsia="zh-CN"/>
        </w:rPr>
      </w:pPr>
      <w:r w:rsidRPr="00CA0AC2">
        <w:rPr>
          <w:rFonts w:ascii="Arial" w:hAnsi="Arial" w:cs="Arial"/>
          <w:color w:val="000000" w:themeColor="text1"/>
        </w:rPr>
        <w:t>Each of our nursery schools has a</w:t>
      </w:r>
      <w:r w:rsidR="000B2A42" w:rsidRPr="00CA0AC2">
        <w:rPr>
          <w:rFonts w:ascii="Arial" w:hAnsi="Arial" w:cs="Arial"/>
          <w:color w:val="000000" w:themeColor="text1"/>
        </w:rPr>
        <w:t xml:space="preserve"> </w:t>
      </w:r>
      <w:r w:rsidR="007C2D3C" w:rsidRPr="00CA0AC2">
        <w:rPr>
          <w:rFonts w:ascii="Arial" w:hAnsi="Arial" w:cs="Arial"/>
          <w:color w:val="000000" w:themeColor="text1"/>
        </w:rPr>
        <w:t>D</w:t>
      </w:r>
      <w:r w:rsidR="000B2A42" w:rsidRPr="00CA0AC2">
        <w:rPr>
          <w:rFonts w:ascii="Arial" w:hAnsi="Arial" w:cs="Arial"/>
          <w:color w:val="000000" w:themeColor="text1"/>
        </w:rPr>
        <w:t xml:space="preserve">esignated </w:t>
      </w:r>
      <w:r w:rsidR="007C2D3C" w:rsidRPr="00CA0AC2">
        <w:rPr>
          <w:rFonts w:ascii="Arial" w:hAnsi="Arial" w:cs="Arial"/>
          <w:color w:val="000000" w:themeColor="text1"/>
        </w:rPr>
        <w:t>S</w:t>
      </w:r>
      <w:r w:rsidR="000B2A42" w:rsidRPr="00CA0AC2">
        <w:rPr>
          <w:rFonts w:ascii="Arial" w:hAnsi="Arial" w:cs="Arial"/>
          <w:color w:val="000000" w:themeColor="text1"/>
        </w:rPr>
        <w:t xml:space="preserve">afeguarding </w:t>
      </w:r>
      <w:r w:rsidR="007C2D3C" w:rsidRPr="00CA0AC2">
        <w:rPr>
          <w:rFonts w:ascii="Arial" w:hAnsi="Arial" w:cs="Arial"/>
          <w:color w:val="000000" w:themeColor="text1"/>
        </w:rPr>
        <w:t>L</w:t>
      </w:r>
      <w:r w:rsidR="000B2A42" w:rsidRPr="00CA0AC2">
        <w:rPr>
          <w:rFonts w:ascii="Arial" w:hAnsi="Arial" w:cs="Arial"/>
          <w:color w:val="000000" w:themeColor="text1"/>
        </w:rPr>
        <w:t xml:space="preserve">ead (DSL) </w:t>
      </w:r>
      <w:r w:rsidRPr="00CA0AC2">
        <w:rPr>
          <w:rFonts w:ascii="Arial" w:hAnsi="Arial" w:cs="Arial"/>
          <w:color w:val="000000" w:themeColor="text1"/>
        </w:rPr>
        <w:t xml:space="preserve">for Child Protection and Prevent Duty issues. All staff are aware of who the settings Designated </w:t>
      </w:r>
      <w:r w:rsidR="00CA2DBB" w:rsidRPr="00CA0AC2">
        <w:rPr>
          <w:rFonts w:ascii="Arial" w:hAnsi="Arial" w:cs="Arial"/>
          <w:color w:val="000000" w:themeColor="text1"/>
        </w:rPr>
        <w:t>S</w:t>
      </w:r>
      <w:r w:rsidR="000B2A42" w:rsidRPr="00CA0AC2">
        <w:rPr>
          <w:rFonts w:ascii="Arial" w:hAnsi="Arial" w:cs="Arial"/>
          <w:color w:val="000000" w:themeColor="text1"/>
        </w:rPr>
        <w:t xml:space="preserve">afeguarding </w:t>
      </w:r>
      <w:r w:rsidR="00CA2DBB" w:rsidRPr="00CA0AC2">
        <w:rPr>
          <w:rFonts w:ascii="Arial" w:hAnsi="Arial" w:cs="Arial"/>
          <w:color w:val="000000" w:themeColor="text1"/>
        </w:rPr>
        <w:t>L</w:t>
      </w:r>
      <w:r w:rsidR="000B2A42" w:rsidRPr="00CA0AC2">
        <w:rPr>
          <w:rFonts w:ascii="Arial" w:hAnsi="Arial" w:cs="Arial"/>
          <w:color w:val="000000" w:themeColor="text1"/>
        </w:rPr>
        <w:t>eads</w:t>
      </w:r>
      <w:r w:rsidRPr="00CA0AC2">
        <w:rPr>
          <w:rFonts w:ascii="Arial" w:hAnsi="Arial" w:cs="Arial"/>
          <w:color w:val="000000" w:themeColor="text1"/>
        </w:rPr>
        <w:t xml:space="preserve"> are and who deputises in their absence. </w:t>
      </w:r>
    </w:p>
    <w:p w14:paraId="08D84644" w14:textId="77777777" w:rsidR="004C5D05" w:rsidRPr="00CA0AC2" w:rsidRDefault="004C5D05" w:rsidP="004C5D05">
      <w:pPr>
        <w:rPr>
          <w:rFonts w:ascii="Arial" w:hAnsi="Arial" w:cs="Arial"/>
          <w:i/>
          <w:iCs/>
          <w:color w:val="000000" w:themeColor="text1"/>
          <w:sz w:val="16"/>
          <w:szCs w:val="16"/>
          <w:lang w:eastAsia="zh-CN"/>
        </w:rPr>
      </w:pPr>
    </w:p>
    <w:p w14:paraId="6C0C4F8E" w14:textId="4372493E" w:rsidR="004C5D05" w:rsidRPr="00CA0AC2" w:rsidRDefault="004C5D05" w:rsidP="004C5D05">
      <w:pPr>
        <w:rPr>
          <w:rFonts w:ascii="Arial" w:hAnsi="Arial" w:cs="Arial"/>
          <w:color w:val="000000" w:themeColor="text1"/>
          <w:lang w:eastAsia="zh-CN"/>
        </w:rPr>
      </w:pPr>
      <w:r w:rsidRPr="00CA0AC2">
        <w:rPr>
          <w:rFonts w:ascii="Arial" w:hAnsi="Arial" w:cs="Arial"/>
          <w:color w:val="000000" w:themeColor="text1"/>
          <w:lang w:eastAsia="zh-CN"/>
        </w:rPr>
        <w:t xml:space="preserve">Our </w:t>
      </w:r>
      <w:r w:rsidR="000B2A42" w:rsidRPr="00CA0AC2">
        <w:rPr>
          <w:rFonts w:ascii="Arial" w:hAnsi="Arial" w:cs="Arial"/>
          <w:color w:val="000000" w:themeColor="text1"/>
          <w:lang w:eastAsia="zh-CN"/>
        </w:rPr>
        <w:t xml:space="preserve">Designated </w:t>
      </w:r>
      <w:r w:rsidR="007C2D3C" w:rsidRPr="00CA0AC2">
        <w:rPr>
          <w:rFonts w:ascii="Arial" w:hAnsi="Arial" w:cs="Arial"/>
          <w:color w:val="000000" w:themeColor="text1"/>
          <w:lang w:eastAsia="zh-CN"/>
        </w:rPr>
        <w:t>S</w:t>
      </w:r>
      <w:r w:rsidR="000B2A42" w:rsidRPr="00CA0AC2">
        <w:rPr>
          <w:rFonts w:ascii="Arial" w:hAnsi="Arial" w:cs="Arial"/>
          <w:color w:val="000000" w:themeColor="text1"/>
          <w:lang w:eastAsia="zh-CN"/>
        </w:rPr>
        <w:t xml:space="preserve">afeguarding </w:t>
      </w:r>
      <w:r w:rsidR="007C2D3C" w:rsidRPr="00CA0AC2">
        <w:rPr>
          <w:rFonts w:ascii="Arial" w:hAnsi="Arial" w:cs="Arial"/>
          <w:color w:val="000000" w:themeColor="text1"/>
          <w:lang w:eastAsia="zh-CN"/>
        </w:rPr>
        <w:t>L</w:t>
      </w:r>
      <w:r w:rsidR="000B2A42" w:rsidRPr="00CA0AC2">
        <w:rPr>
          <w:rFonts w:ascii="Arial" w:hAnsi="Arial" w:cs="Arial"/>
          <w:color w:val="000000" w:themeColor="text1"/>
          <w:lang w:eastAsia="zh-CN"/>
        </w:rPr>
        <w:t>eads</w:t>
      </w:r>
      <w:r w:rsidRPr="00CA0AC2">
        <w:rPr>
          <w:rFonts w:ascii="Arial" w:hAnsi="Arial" w:cs="Arial"/>
          <w:color w:val="000000" w:themeColor="text1"/>
          <w:lang w:eastAsia="zh-CN"/>
        </w:rPr>
        <w:t xml:space="preserve"> (</w:t>
      </w:r>
      <w:r w:rsidR="000B2A42" w:rsidRPr="00CA0AC2">
        <w:rPr>
          <w:rFonts w:ascii="Arial" w:hAnsi="Arial" w:cs="Arial"/>
          <w:color w:val="000000" w:themeColor="text1"/>
          <w:lang w:eastAsia="zh-CN"/>
        </w:rPr>
        <w:t>DSL’s</w:t>
      </w:r>
      <w:r w:rsidRPr="00CA0AC2">
        <w:rPr>
          <w:rFonts w:ascii="Arial" w:hAnsi="Arial" w:cs="Arial"/>
          <w:color w:val="000000" w:themeColor="text1"/>
          <w:lang w:eastAsia="zh-CN"/>
        </w:rPr>
        <w:t xml:space="preserve">) are: </w:t>
      </w:r>
    </w:p>
    <w:p w14:paraId="2F54E4E9" w14:textId="77777777" w:rsidR="004C5D05" w:rsidRPr="00CA0AC2" w:rsidRDefault="004C5D05" w:rsidP="004C5D05">
      <w:pPr>
        <w:rPr>
          <w:rFonts w:ascii="Arial" w:hAnsi="Arial" w:cs="Arial"/>
          <w:color w:val="000000" w:themeColor="text1"/>
          <w:sz w:val="10"/>
          <w:szCs w:val="10"/>
        </w:rPr>
      </w:pPr>
    </w:p>
    <w:p w14:paraId="66DE8EE4" w14:textId="7E2E803A" w:rsidR="004C5D05" w:rsidRPr="00CA0AC2" w:rsidRDefault="004C5D05" w:rsidP="004C5D05">
      <w:pPr>
        <w:numPr>
          <w:ilvl w:val="0"/>
          <w:numId w:val="12"/>
        </w:numPr>
        <w:rPr>
          <w:rFonts w:ascii="Arial" w:hAnsi="Arial" w:cs="Arial"/>
          <w:color w:val="000000" w:themeColor="text1"/>
          <w:lang w:eastAsia="en-US"/>
        </w:rPr>
      </w:pPr>
      <w:r w:rsidRPr="00CA0AC2">
        <w:rPr>
          <w:rFonts w:ascii="Arial" w:hAnsi="Arial" w:cs="Arial"/>
          <w:color w:val="000000" w:themeColor="text1"/>
          <w:lang w:eastAsia="en-US"/>
        </w:rPr>
        <w:t xml:space="preserve">Wroxham Road: </w:t>
      </w:r>
      <w:r w:rsidRPr="00CA0AC2">
        <w:rPr>
          <w:rFonts w:ascii="Arial" w:hAnsi="Arial" w:cs="Arial"/>
          <w:b/>
          <w:color w:val="000000" w:themeColor="text1"/>
          <w:lang w:eastAsia="en-US"/>
        </w:rPr>
        <w:t xml:space="preserve">Becky Potter                            </w:t>
      </w:r>
      <w:r w:rsidRPr="00CA0AC2">
        <w:rPr>
          <w:rFonts w:ascii="Arial" w:hAnsi="Arial" w:cs="Arial"/>
          <w:b/>
          <w:color w:val="000000" w:themeColor="text1"/>
          <w:lang w:eastAsia="en-US"/>
        </w:rPr>
        <w:tab/>
      </w:r>
      <w:r w:rsidRPr="00CA0AC2">
        <w:rPr>
          <w:rFonts w:ascii="Arial" w:hAnsi="Arial" w:cs="Arial"/>
          <w:b/>
          <w:color w:val="000000" w:themeColor="text1"/>
          <w:lang w:eastAsia="en-US"/>
        </w:rPr>
        <w:tab/>
        <w:t>01603 787</w:t>
      </w:r>
      <w:r w:rsidR="00CA2DBB" w:rsidRPr="00CA0AC2">
        <w:rPr>
          <w:rFonts w:ascii="Arial" w:hAnsi="Arial" w:cs="Arial"/>
          <w:b/>
          <w:color w:val="000000" w:themeColor="text1"/>
          <w:lang w:eastAsia="en-US"/>
        </w:rPr>
        <w:t xml:space="preserve"> </w:t>
      </w:r>
      <w:r w:rsidRPr="00CA0AC2">
        <w:rPr>
          <w:rFonts w:ascii="Arial" w:hAnsi="Arial" w:cs="Arial"/>
          <w:b/>
          <w:color w:val="000000" w:themeColor="text1"/>
          <w:lang w:eastAsia="en-US"/>
        </w:rPr>
        <w:t>353</w:t>
      </w:r>
    </w:p>
    <w:p w14:paraId="031CAF47" w14:textId="58FA2E46" w:rsidR="004C5D05" w:rsidRPr="00CA0AC2" w:rsidRDefault="004C5D05" w:rsidP="004C5D05">
      <w:pPr>
        <w:numPr>
          <w:ilvl w:val="0"/>
          <w:numId w:val="12"/>
        </w:numPr>
        <w:rPr>
          <w:rFonts w:ascii="Arial" w:hAnsi="Arial" w:cs="Arial"/>
          <w:color w:val="000000" w:themeColor="text1"/>
          <w:lang w:eastAsia="en-US"/>
        </w:rPr>
      </w:pPr>
      <w:r w:rsidRPr="00CA0AC2">
        <w:rPr>
          <w:rFonts w:ascii="Arial" w:hAnsi="Arial" w:cs="Arial"/>
          <w:color w:val="000000" w:themeColor="text1"/>
          <w:lang w:eastAsia="en-US"/>
        </w:rPr>
        <w:t xml:space="preserve">Constitution Hill: </w:t>
      </w:r>
      <w:r w:rsidRPr="00CA0AC2">
        <w:rPr>
          <w:rFonts w:ascii="Arial" w:hAnsi="Arial" w:cs="Arial"/>
          <w:b/>
          <w:color w:val="000000" w:themeColor="text1"/>
          <w:lang w:eastAsia="en-US"/>
        </w:rPr>
        <w:t xml:space="preserve">Beth Haywood                         </w:t>
      </w:r>
      <w:r w:rsidRPr="00CA0AC2">
        <w:rPr>
          <w:rFonts w:ascii="Arial" w:hAnsi="Arial" w:cs="Arial"/>
          <w:b/>
          <w:color w:val="000000" w:themeColor="text1"/>
          <w:lang w:eastAsia="en-US"/>
        </w:rPr>
        <w:tab/>
      </w:r>
      <w:r w:rsidRPr="00CA0AC2">
        <w:rPr>
          <w:rFonts w:ascii="Arial" w:hAnsi="Arial" w:cs="Arial"/>
          <w:b/>
          <w:color w:val="000000" w:themeColor="text1"/>
          <w:lang w:eastAsia="en-US"/>
        </w:rPr>
        <w:tab/>
        <w:t>01603 427</w:t>
      </w:r>
      <w:r w:rsidR="00CA2DBB" w:rsidRPr="00CA0AC2">
        <w:rPr>
          <w:rFonts w:ascii="Arial" w:hAnsi="Arial" w:cs="Arial"/>
          <w:b/>
          <w:color w:val="000000" w:themeColor="text1"/>
          <w:lang w:eastAsia="en-US"/>
        </w:rPr>
        <w:t xml:space="preserve"> </w:t>
      </w:r>
      <w:r w:rsidRPr="00CA0AC2">
        <w:rPr>
          <w:rFonts w:ascii="Arial" w:hAnsi="Arial" w:cs="Arial"/>
          <w:b/>
          <w:color w:val="000000" w:themeColor="text1"/>
          <w:lang w:eastAsia="en-US"/>
        </w:rPr>
        <w:t xml:space="preserve">112         </w:t>
      </w:r>
    </w:p>
    <w:p w14:paraId="7E7CE03A" w14:textId="10CE215A" w:rsidR="004C5D05" w:rsidRPr="00CA0AC2" w:rsidRDefault="004C5D05" w:rsidP="004C5D05">
      <w:pPr>
        <w:numPr>
          <w:ilvl w:val="0"/>
          <w:numId w:val="12"/>
        </w:numPr>
        <w:rPr>
          <w:rFonts w:ascii="Arial" w:hAnsi="Arial" w:cs="Arial"/>
          <w:color w:val="000000" w:themeColor="text1"/>
          <w:lang w:eastAsia="en-US"/>
        </w:rPr>
      </w:pPr>
      <w:r w:rsidRPr="00CA0AC2">
        <w:rPr>
          <w:rFonts w:ascii="Arial" w:hAnsi="Arial" w:cs="Arial"/>
          <w:color w:val="000000" w:themeColor="text1"/>
          <w:lang w:eastAsia="en-US"/>
        </w:rPr>
        <w:t xml:space="preserve">White House Farm: </w:t>
      </w:r>
      <w:r w:rsidRPr="00CA0AC2">
        <w:rPr>
          <w:rFonts w:ascii="Arial" w:hAnsi="Arial" w:cs="Arial"/>
          <w:b/>
          <w:color w:val="000000" w:themeColor="text1"/>
          <w:lang w:eastAsia="en-US"/>
        </w:rPr>
        <w:t>Alex Wells</w:t>
      </w:r>
      <w:r w:rsidRPr="00CA0AC2">
        <w:rPr>
          <w:rFonts w:ascii="Arial" w:hAnsi="Arial" w:cs="Arial"/>
          <w:b/>
          <w:color w:val="000000" w:themeColor="text1"/>
          <w:lang w:eastAsia="en-US"/>
        </w:rPr>
        <w:tab/>
        <w:t xml:space="preserve">                 </w:t>
      </w:r>
      <w:r w:rsidRPr="00CA0AC2">
        <w:rPr>
          <w:rFonts w:ascii="Arial" w:hAnsi="Arial" w:cs="Arial"/>
          <w:b/>
          <w:color w:val="000000" w:themeColor="text1"/>
          <w:lang w:eastAsia="en-US"/>
        </w:rPr>
        <w:tab/>
      </w:r>
      <w:r w:rsidRPr="00CA0AC2">
        <w:rPr>
          <w:rFonts w:ascii="Arial" w:hAnsi="Arial" w:cs="Arial"/>
          <w:b/>
          <w:color w:val="000000" w:themeColor="text1"/>
          <w:lang w:eastAsia="en-US"/>
        </w:rPr>
        <w:tab/>
        <w:t>01603 415</w:t>
      </w:r>
      <w:r w:rsidR="00CA2DBB" w:rsidRPr="00CA0AC2">
        <w:rPr>
          <w:rFonts w:ascii="Arial" w:hAnsi="Arial" w:cs="Arial"/>
          <w:b/>
          <w:color w:val="000000" w:themeColor="text1"/>
          <w:lang w:eastAsia="en-US"/>
        </w:rPr>
        <w:t xml:space="preserve"> </w:t>
      </w:r>
      <w:r w:rsidRPr="00CA0AC2">
        <w:rPr>
          <w:rFonts w:ascii="Arial" w:hAnsi="Arial" w:cs="Arial"/>
          <w:b/>
          <w:color w:val="000000" w:themeColor="text1"/>
          <w:lang w:eastAsia="en-US"/>
        </w:rPr>
        <w:t>821</w:t>
      </w:r>
    </w:p>
    <w:p w14:paraId="17B2FC13" w14:textId="77777777" w:rsidR="004C5D05" w:rsidRPr="00CA0AC2" w:rsidRDefault="004C5D05" w:rsidP="004C5D05">
      <w:pPr>
        <w:ind w:left="360"/>
        <w:rPr>
          <w:rFonts w:ascii="Arial" w:hAnsi="Arial" w:cs="Arial"/>
          <w:color w:val="000000" w:themeColor="text1"/>
          <w:sz w:val="16"/>
          <w:szCs w:val="16"/>
          <w:lang w:eastAsia="en-US"/>
        </w:rPr>
      </w:pPr>
    </w:p>
    <w:p w14:paraId="487D17A1" w14:textId="77777777" w:rsidR="004C5D05" w:rsidRPr="00CA0AC2" w:rsidRDefault="004C5D05" w:rsidP="004C5D05">
      <w:pPr>
        <w:rPr>
          <w:rFonts w:ascii="Arial" w:hAnsi="Arial" w:cs="Arial"/>
          <w:color w:val="000000" w:themeColor="text1"/>
        </w:rPr>
      </w:pPr>
      <w:r w:rsidRPr="00CA0AC2">
        <w:rPr>
          <w:rFonts w:ascii="Arial" w:hAnsi="Arial" w:cs="Arial"/>
          <w:color w:val="000000" w:themeColor="text1"/>
          <w:lang w:eastAsia="en-US"/>
        </w:rPr>
        <w:t>In their absence, the following members of staff will deputise:</w:t>
      </w:r>
      <w:r w:rsidRPr="00CA0AC2">
        <w:rPr>
          <w:rFonts w:ascii="Arial" w:hAnsi="Arial" w:cs="Arial"/>
          <w:color w:val="000000" w:themeColor="text1"/>
        </w:rPr>
        <w:t xml:space="preserve"> </w:t>
      </w:r>
    </w:p>
    <w:p w14:paraId="02005435" w14:textId="46105B6C" w:rsidR="004C5D05" w:rsidRPr="00CA0AC2" w:rsidRDefault="004C5D05" w:rsidP="004C5D05">
      <w:pPr>
        <w:numPr>
          <w:ilvl w:val="0"/>
          <w:numId w:val="12"/>
        </w:numPr>
        <w:rPr>
          <w:rFonts w:ascii="Arial" w:hAnsi="Arial" w:cs="Arial"/>
          <w:color w:val="000000" w:themeColor="text1"/>
          <w:lang w:eastAsia="en-US"/>
        </w:rPr>
      </w:pPr>
      <w:r w:rsidRPr="00CA0AC2">
        <w:rPr>
          <w:rFonts w:ascii="Arial" w:hAnsi="Arial" w:cs="Arial"/>
          <w:color w:val="000000" w:themeColor="text1"/>
          <w:lang w:eastAsia="en-US"/>
        </w:rPr>
        <w:t xml:space="preserve">Wroxham Road: </w:t>
      </w:r>
      <w:r w:rsidRPr="00CA0AC2">
        <w:rPr>
          <w:rFonts w:ascii="Arial" w:hAnsi="Arial" w:cs="Arial"/>
          <w:b/>
          <w:color w:val="000000" w:themeColor="text1"/>
        </w:rPr>
        <w:t xml:space="preserve">Georgia </w:t>
      </w:r>
      <w:r w:rsidR="00C40668">
        <w:rPr>
          <w:rFonts w:ascii="Arial" w:hAnsi="Arial" w:cs="Arial"/>
          <w:b/>
          <w:color w:val="000000" w:themeColor="text1"/>
        </w:rPr>
        <w:t>Bull</w:t>
      </w:r>
      <w:r w:rsidRPr="00CA0AC2">
        <w:rPr>
          <w:rFonts w:ascii="Arial" w:hAnsi="Arial" w:cs="Arial"/>
          <w:b/>
          <w:color w:val="000000" w:themeColor="text1"/>
        </w:rPr>
        <w:t xml:space="preserve"> or Lucy Saunders</w:t>
      </w:r>
      <w:r w:rsidRPr="00CA0AC2">
        <w:rPr>
          <w:rFonts w:ascii="Arial" w:hAnsi="Arial" w:cs="Arial"/>
          <w:color w:val="000000" w:themeColor="text1"/>
          <w:lang w:eastAsia="en-US"/>
        </w:rPr>
        <w:t xml:space="preserve">     </w:t>
      </w:r>
      <w:r w:rsidRPr="00CA0AC2">
        <w:rPr>
          <w:rFonts w:ascii="Arial" w:hAnsi="Arial" w:cs="Arial"/>
          <w:color w:val="000000" w:themeColor="text1"/>
          <w:lang w:eastAsia="en-US"/>
        </w:rPr>
        <w:tab/>
      </w:r>
      <w:r w:rsidRPr="00CA0AC2">
        <w:rPr>
          <w:rFonts w:ascii="Arial" w:hAnsi="Arial" w:cs="Arial"/>
          <w:b/>
          <w:bCs/>
          <w:color w:val="000000" w:themeColor="text1"/>
          <w:lang w:eastAsia="en-US"/>
        </w:rPr>
        <w:t>01603 787</w:t>
      </w:r>
      <w:r w:rsidR="00CA2DBB" w:rsidRPr="00CA0AC2">
        <w:rPr>
          <w:rFonts w:ascii="Arial" w:hAnsi="Arial" w:cs="Arial"/>
          <w:b/>
          <w:bCs/>
          <w:color w:val="000000" w:themeColor="text1"/>
          <w:lang w:eastAsia="en-US"/>
        </w:rPr>
        <w:t xml:space="preserve"> </w:t>
      </w:r>
      <w:r w:rsidRPr="00CA0AC2">
        <w:rPr>
          <w:rFonts w:ascii="Arial" w:hAnsi="Arial" w:cs="Arial"/>
          <w:b/>
          <w:bCs/>
          <w:color w:val="000000" w:themeColor="text1"/>
          <w:lang w:eastAsia="en-US"/>
        </w:rPr>
        <w:t>353</w:t>
      </w:r>
    </w:p>
    <w:p w14:paraId="61AB2B20" w14:textId="589AC3BF" w:rsidR="004C5D05" w:rsidRPr="00CA0AC2" w:rsidRDefault="004C5D05" w:rsidP="004C5D05">
      <w:pPr>
        <w:numPr>
          <w:ilvl w:val="0"/>
          <w:numId w:val="12"/>
        </w:numPr>
        <w:rPr>
          <w:rFonts w:ascii="Arial" w:hAnsi="Arial" w:cs="Arial"/>
          <w:color w:val="000000" w:themeColor="text1"/>
          <w:lang w:eastAsia="en-US"/>
        </w:rPr>
      </w:pPr>
      <w:r w:rsidRPr="00CA0AC2">
        <w:rPr>
          <w:rFonts w:ascii="Arial" w:hAnsi="Arial" w:cs="Arial"/>
          <w:color w:val="000000" w:themeColor="text1"/>
          <w:lang w:eastAsia="en-US"/>
        </w:rPr>
        <w:t xml:space="preserve">Constitution Hill: </w:t>
      </w:r>
      <w:r w:rsidRPr="00CA0AC2">
        <w:rPr>
          <w:rFonts w:ascii="Arial" w:hAnsi="Arial" w:cs="Arial"/>
          <w:b/>
          <w:color w:val="000000" w:themeColor="text1"/>
        </w:rPr>
        <w:t xml:space="preserve">Jodie Harvey </w:t>
      </w:r>
      <w:r w:rsidRPr="00CA0AC2">
        <w:rPr>
          <w:rFonts w:ascii="Arial" w:hAnsi="Arial" w:cs="Arial"/>
          <w:b/>
          <w:bCs/>
          <w:color w:val="000000" w:themeColor="text1"/>
        </w:rPr>
        <w:t>or</w:t>
      </w:r>
      <w:r w:rsidRPr="00CA0AC2">
        <w:rPr>
          <w:rFonts w:ascii="Arial" w:hAnsi="Arial" w:cs="Arial"/>
          <w:b/>
          <w:color w:val="000000" w:themeColor="text1"/>
        </w:rPr>
        <w:t xml:space="preserve"> Adele Reid </w:t>
      </w:r>
      <w:r w:rsidRPr="00CA0AC2">
        <w:rPr>
          <w:rFonts w:ascii="Arial" w:hAnsi="Arial" w:cs="Arial"/>
          <w:b/>
          <w:color w:val="000000" w:themeColor="text1"/>
          <w:lang w:eastAsia="en-US"/>
        </w:rPr>
        <w:t xml:space="preserve">        </w:t>
      </w:r>
      <w:r w:rsidRPr="00CA0AC2">
        <w:rPr>
          <w:rFonts w:ascii="Arial" w:hAnsi="Arial" w:cs="Arial"/>
          <w:b/>
          <w:color w:val="000000" w:themeColor="text1"/>
          <w:lang w:eastAsia="en-US"/>
        </w:rPr>
        <w:tab/>
        <w:t>01603 427</w:t>
      </w:r>
      <w:r w:rsidR="00CA2DBB" w:rsidRPr="00CA0AC2">
        <w:rPr>
          <w:rFonts w:ascii="Arial" w:hAnsi="Arial" w:cs="Arial"/>
          <w:b/>
          <w:color w:val="000000" w:themeColor="text1"/>
          <w:lang w:eastAsia="en-US"/>
        </w:rPr>
        <w:t xml:space="preserve"> </w:t>
      </w:r>
      <w:r w:rsidRPr="00CA0AC2">
        <w:rPr>
          <w:rFonts w:ascii="Arial" w:hAnsi="Arial" w:cs="Arial"/>
          <w:b/>
          <w:color w:val="000000" w:themeColor="text1"/>
          <w:lang w:eastAsia="en-US"/>
        </w:rPr>
        <w:t xml:space="preserve">112 </w:t>
      </w:r>
    </w:p>
    <w:p w14:paraId="7EA25B77" w14:textId="44545C4A" w:rsidR="004C5D05" w:rsidRPr="00CA0AC2" w:rsidRDefault="004C5D05" w:rsidP="004C5D05">
      <w:pPr>
        <w:numPr>
          <w:ilvl w:val="0"/>
          <w:numId w:val="12"/>
        </w:numPr>
        <w:rPr>
          <w:rFonts w:ascii="Arial" w:hAnsi="Arial" w:cs="Arial"/>
          <w:color w:val="000000" w:themeColor="text1"/>
          <w:lang w:eastAsia="en-US"/>
        </w:rPr>
      </w:pPr>
      <w:r w:rsidRPr="00CA0AC2">
        <w:rPr>
          <w:rFonts w:ascii="Arial" w:hAnsi="Arial" w:cs="Arial"/>
          <w:color w:val="000000" w:themeColor="text1"/>
          <w:lang w:eastAsia="en-US"/>
        </w:rPr>
        <w:t xml:space="preserve">White House Farm: </w:t>
      </w:r>
      <w:r w:rsidRPr="00CA0AC2">
        <w:rPr>
          <w:rFonts w:ascii="Arial" w:hAnsi="Arial" w:cs="Arial"/>
          <w:b/>
          <w:color w:val="000000" w:themeColor="text1"/>
          <w:lang w:eastAsia="en-US"/>
        </w:rPr>
        <w:t>Daisy Drewery or Anna Terrington</w:t>
      </w:r>
      <w:r w:rsidRPr="00CA0AC2">
        <w:rPr>
          <w:rFonts w:ascii="Arial" w:hAnsi="Arial" w:cs="Arial"/>
          <w:b/>
          <w:color w:val="000000" w:themeColor="text1"/>
          <w:lang w:eastAsia="en-US"/>
        </w:rPr>
        <w:tab/>
        <w:t>01603 415</w:t>
      </w:r>
      <w:r w:rsidR="00CA2DBB" w:rsidRPr="00CA0AC2">
        <w:rPr>
          <w:rFonts w:ascii="Arial" w:hAnsi="Arial" w:cs="Arial"/>
          <w:b/>
          <w:color w:val="000000" w:themeColor="text1"/>
          <w:lang w:eastAsia="en-US"/>
        </w:rPr>
        <w:t xml:space="preserve"> </w:t>
      </w:r>
      <w:r w:rsidRPr="00CA0AC2">
        <w:rPr>
          <w:rFonts w:ascii="Arial" w:hAnsi="Arial" w:cs="Arial"/>
          <w:b/>
          <w:color w:val="000000" w:themeColor="text1"/>
          <w:lang w:eastAsia="en-US"/>
        </w:rPr>
        <w:t xml:space="preserve">821  </w:t>
      </w:r>
      <w:r w:rsidRPr="00CA0AC2">
        <w:rPr>
          <w:rFonts w:ascii="Arial" w:hAnsi="Arial" w:cs="Arial"/>
          <w:color w:val="000000" w:themeColor="text1"/>
          <w:lang w:eastAsia="en-US"/>
        </w:rPr>
        <w:t xml:space="preserve"> </w:t>
      </w:r>
    </w:p>
    <w:p w14:paraId="359BEA34" w14:textId="77777777" w:rsidR="004C5D05" w:rsidRPr="00CA0AC2" w:rsidRDefault="004C5D05" w:rsidP="004C5D05">
      <w:pPr>
        <w:rPr>
          <w:rFonts w:ascii="Arial" w:hAnsi="Arial" w:cs="Arial"/>
          <w:color w:val="000000" w:themeColor="text1"/>
          <w:sz w:val="16"/>
          <w:szCs w:val="16"/>
          <w:lang w:eastAsia="en-US"/>
        </w:rPr>
      </w:pPr>
    </w:p>
    <w:p w14:paraId="39749E0A" w14:textId="2A49FA49" w:rsidR="004C5D05" w:rsidRPr="00CA0AC2" w:rsidRDefault="004C5D05" w:rsidP="004C5D05">
      <w:pPr>
        <w:rPr>
          <w:rFonts w:ascii="Arial" w:hAnsi="Arial" w:cs="Arial"/>
          <w:color w:val="000000" w:themeColor="text1"/>
          <w:lang w:eastAsia="en-US"/>
        </w:rPr>
      </w:pPr>
      <w:r w:rsidRPr="00CA0AC2">
        <w:rPr>
          <w:rFonts w:ascii="Arial" w:hAnsi="Arial" w:cs="Arial"/>
          <w:color w:val="000000" w:themeColor="text1"/>
          <w:lang w:eastAsia="en-US"/>
        </w:rPr>
        <w:t xml:space="preserve">All </w:t>
      </w:r>
      <w:r w:rsidR="000B2A42" w:rsidRPr="00CA0AC2">
        <w:rPr>
          <w:rFonts w:ascii="Arial" w:hAnsi="Arial" w:cs="Arial"/>
          <w:color w:val="000000" w:themeColor="text1"/>
          <w:lang w:eastAsia="en-US"/>
        </w:rPr>
        <w:t>DSL’</w:t>
      </w:r>
      <w:r w:rsidRPr="00CA0AC2">
        <w:rPr>
          <w:rFonts w:ascii="Arial" w:hAnsi="Arial" w:cs="Arial"/>
          <w:color w:val="000000" w:themeColor="text1"/>
          <w:lang w:eastAsia="en-US"/>
        </w:rPr>
        <w:t>s or their deputies can be contacted during our normal opening hours – 8am-6pm, Monday to Friday, except for bank holidays.</w:t>
      </w:r>
    </w:p>
    <w:p w14:paraId="49DFB49B" w14:textId="77777777" w:rsidR="004C5D05" w:rsidRPr="00CA0AC2" w:rsidRDefault="004C5D05" w:rsidP="004C5D05">
      <w:pPr>
        <w:rPr>
          <w:rFonts w:ascii="Arial" w:hAnsi="Arial" w:cs="Arial"/>
          <w:color w:val="000000" w:themeColor="text1"/>
          <w:sz w:val="16"/>
          <w:szCs w:val="16"/>
          <w:lang w:eastAsia="en-US"/>
        </w:rPr>
      </w:pPr>
    </w:p>
    <w:p w14:paraId="26208962" w14:textId="5B0395C2" w:rsidR="004C5D05" w:rsidRPr="00CA0AC2" w:rsidRDefault="004C5D05" w:rsidP="004C5D05">
      <w:pPr>
        <w:rPr>
          <w:rFonts w:ascii="Arial" w:hAnsi="Arial" w:cs="Arial"/>
          <w:color w:val="000000" w:themeColor="text1"/>
          <w:lang w:eastAsia="en-US"/>
        </w:rPr>
      </w:pPr>
      <w:r w:rsidRPr="00CA0AC2">
        <w:rPr>
          <w:rFonts w:ascii="Arial" w:hAnsi="Arial" w:cs="Arial"/>
          <w:color w:val="000000" w:themeColor="text1"/>
          <w:lang w:eastAsia="en-US"/>
        </w:rPr>
        <w:t xml:space="preserve">If the </w:t>
      </w:r>
      <w:r w:rsidR="000B2A42" w:rsidRPr="00CA0AC2">
        <w:rPr>
          <w:rFonts w:ascii="Arial" w:hAnsi="Arial" w:cs="Arial"/>
          <w:color w:val="000000" w:themeColor="text1"/>
          <w:lang w:eastAsia="en-US"/>
        </w:rPr>
        <w:t>DSL</w:t>
      </w:r>
      <w:r w:rsidRPr="00CA0AC2">
        <w:rPr>
          <w:rFonts w:ascii="Arial" w:hAnsi="Arial" w:cs="Arial"/>
          <w:color w:val="000000" w:themeColor="text1"/>
          <w:lang w:eastAsia="en-US"/>
        </w:rPr>
        <w:t xml:space="preserve"> or their deputies are unavailable, anyone with a safeguarding concern can contact The Children’s Advice and Duty Service (CADS). A staff member or student/volunteer can call 0344 800 8021. A member of the public or parent can call 0344 800 8020.</w:t>
      </w:r>
    </w:p>
    <w:p w14:paraId="49433DBB" w14:textId="77777777" w:rsidR="004C5D05" w:rsidRPr="00CA0AC2" w:rsidRDefault="004C5D05" w:rsidP="004C5D05">
      <w:pPr>
        <w:rPr>
          <w:rFonts w:ascii="Arial" w:hAnsi="Arial" w:cs="Arial"/>
          <w:color w:val="000000" w:themeColor="text1"/>
          <w:sz w:val="16"/>
          <w:szCs w:val="16"/>
          <w:lang w:eastAsia="en-US"/>
        </w:rPr>
      </w:pPr>
    </w:p>
    <w:p w14:paraId="33A41390" w14:textId="582D672B" w:rsidR="004C5D05" w:rsidRPr="00CA0AC2" w:rsidRDefault="004C5D05" w:rsidP="004C5D05">
      <w:pPr>
        <w:rPr>
          <w:rFonts w:ascii="Arial" w:hAnsi="Arial" w:cs="Arial"/>
          <w:color w:val="000000" w:themeColor="text1"/>
          <w:lang w:eastAsia="zh-CN"/>
        </w:rPr>
      </w:pPr>
      <w:r w:rsidRPr="00CA0AC2">
        <w:rPr>
          <w:rFonts w:ascii="Arial" w:hAnsi="Arial" w:cs="Arial"/>
          <w:color w:val="000000" w:themeColor="text1"/>
        </w:rPr>
        <w:t xml:space="preserve">The </w:t>
      </w:r>
      <w:r w:rsidRPr="00CA0AC2">
        <w:rPr>
          <w:rFonts w:ascii="Arial" w:hAnsi="Arial" w:cs="Arial"/>
          <w:color w:val="000000" w:themeColor="text1"/>
          <w:lang w:eastAsia="zh-CN"/>
        </w:rPr>
        <w:t>Statutory framework</w:t>
      </w:r>
      <w:r w:rsidRPr="00CA0AC2">
        <w:rPr>
          <w:rFonts w:ascii="Times New Roman" w:hAnsi="Times New Roman"/>
          <w:color w:val="000000" w:themeColor="text1"/>
          <w:lang w:eastAsia="zh-CN"/>
        </w:rPr>
        <w:t xml:space="preserve"> </w:t>
      </w:r>
      <w:r w:rsidRPr="00CA0AC2">
        <w:rPr>
          <w:rFonts w:ascii="Arial" w:hAnsi="Arial" w:cs="Arial"/>
          <w:color w:val="000000" w:themeColor="text1"/>
          <w:lang w:eastAsia="zh-CN"/>
        </w:rPr>
        <w:t>for the Early Years</w:t>
      </w:r>
      <w:r w:rsidRPr="00CA0AC2">
        <w:rPr>
          <w:rFonts w:ascii="Times New Roman" w:hAnsi="Times New Roman"/>
          <w:color w:val="000000" w:themeColor="text1"/>
          <w:lang w:eastAsia="zh-CN"/>
        </w:rPr>
        <w:t xml:space="preserve"> </w:t>
      </w:r>
      <w:r w:rsidRPr="00CA0AC2">
        <w:rPr>
          <w:rFonts w:ascii="Arial" w:hAnsi="Arial" w:cs="Arial"/>
          <w:color w:val="000000" w:themeColor="text1"/>
          <w:lang w:eastAsia="zh-CN"/>
        </w:rPr>
        <w:t>Foundation Stage (202</w:t>
      </w:r>
      <w:r w:rsidR="000B2A42" w:rsidRPr="00CA0AC2">
        <w:rPr>
          <w:rFonts w:ascii="Arial" w:hAnsi="Arial" w:cs="Arial"/>
          <w:color w:val="000000" w:themeColor="text1"/>
          <w:lang w:eastAsia="zh-CN"/>
        </w:rPr>
        <w:t>5</w:t>
      </w:r>
      <w:r w:rsidRPr="00CA0AC2">
        <w:rPr>
          <w:rFonts w:ascii="Arial" w:hAnsi="Arial" w:cs="Arial"/>
          <w:color w:val="000000" w:themeColor="text1"/>
          <w:lang w:eastAsia="zh-CN"/>
        </w:rPr>
        <w:t>) states:</w:t>
      </w:r>
    </w:p>
    <w:p w14:paraId="4E5DFC7D" w14:textId="77777777" w:rsidR="000F32F2" w:rsidRPr="00CA0AC2" w:rsidRDefault="000F32F2" w:rsidP="004C5D05">
      <w:pPr>
        <w:rPr>
          <w:rFonts w:ascii="Arial" w:hAnsi="Arial" w:cs="Arial"/>
          <w:color w:val="000000" w:themeColor="text1"/>
          <w:sz w:val="10"/>
          <w:szCs w:val="10"/>
          <w:lang w:eastAsia="zh-CN"/>
        </w:rPr>
      </w:pPr>
    </w:p>
    <w:p w14:paraId="6D016454" w14:textId="668F7F0E" w:rsidR="000F32F2" w:rsidRPr="00CA0AC2" w:rsidRDefault="000F32F2" w:rsidP="004C5D05">
      <w:pPr>
        <w:rPr>
          <w:rFonts w:ascii="Times New Roman" w:hAnsi="Times New Roman"/>
          <w:i/>
          <w:iCs/>
          <w:color w:val="000000" w:themeColor="text1"/>
          <w:sz w:val="24"/>
          <w:szCs w:val="24"/>
          <w:lang w:eastAsia="zh-CN"/>
        </w:rPr>
      </w:pPr>
      <w:r w:rsidRPr="00CA0AC2">
        <w:rPr>
          <w:rFonts w:ascii="Arial" w:hAnsi="Arial" w:cs="Arial"/>
          <w:i/>
          <w:iCs/>
          <w:color w:val="000000" w:themeColor="text1"/>
          <w:lang w:eastAsia="zh-CN"/>
        </w:rPr>
        <w:t>In every setting, a practitioner must be designated to take responsibility for safeguarding children. The Designated</w:t>
      </w:r>
      <w:r w:rsidR="007C2D3C" w:rsidRPr="00CA0AC2">
        <w:rPr>
          <w:rFonts w:ascii="Arial" w:hAnsi="Arial" w:cs="Arial"/>
          <w:i/>
          <w:iCs/>
          <w:color w:val="000000" w:themeColor="text1"/>
          <w:lang w:eastAsia="zh-CN"/>
        </w:rPr>
        <w:t xml:space="preserve"> S</w:t>
      </w:r>
      <w:r w:rsidRPr="00CA0AC2">
        <w:rPr>
          <w:rFonts w:ascii="Arial" w:hAnsi="Arial" w:cs="Arial"/>
          <w:i/>
          <w:iCs/>
          <w:color w:val="000000" w:themeColor="text1"/>
          <w:lang w:eastAsia="zh-CN"/>
        </w:rPr>
        <w:t xml:space="preserve">afeguarding </w:t>
      </w:r>
      <w:r w:rsidR="007C2D3C" w:rsidRPr="00CA0AC2">
        <w:rPr>
          <w:rFonts w:ascii="Arial" w:hAnsi="Arial" w:cs="Arial"/>
          <w:i/>
          <w:iCs/>
          <w:color w:val="000000" w:themeColor="text1"/>
          <w:lang w:eastAsia="zh-CN"/>
        </w:rPr>
        <w:t>L</w:t>
      </w:r>
      <w:r w:rsidRPr="00CA0AC2">
        <w:rPr>
          <w:rFonts w:ascii="Arial" w:hAnsi="Arial" w:cs="Arial"/>
          <w:i/>
          <w:iCs/>
          <w:color w:val="000000" w:themeColor="text1"/>
          <w:lang w:eastAsia="zh-CN"/>
        </w:rPr>
        <w:t>ead (DSL) is responsible for liaison with local statutory children’s services agencies, and with the local Safeguarding Partners (LSPs). All practitioners must be alert to any issues of concern in the child’s life at home or elsewhere.</w:t>
      </w:r>
    </w:p>
    <w:p w14:paraId="388F52FB" w14:textId="77777777" w:rsidR="004C5D05" w:rsidRPr="00CA0AC2" w:rsidRDefault="004C5D05" w:rsidP="004C5D05">
      <w:pPr>
        <w:rPr>
          <w:rFonts w:ascii="Arial" w:hAnsi="Arial" w:cs="Arial"/>
          <w:color w:val="000000" w:themeColor="text1"/>
          <w:sz w:val="10"/>
          <w:szCs w:val="10"/>
        </w:rPr>
      </w:pPr>
    </w:p>
    <w:p w14:paraId="06EB4494" w14:textId="711E87EA" w:rsidR="004C5D05" w:rsidRPr="00CA0AC2" w:rsidRDefault="004C5D05" w:rsidP="00EE2947">
      <w:pPr>
        <w:pStyle w:val="Heading2"/>
        <w:rPr>
          <w:rFonts w:ascii="Arial" w:hAnsi="Arial" w:cs="Arial"/>
          <w:b/>
          <w:bCs/>
          <w:color w:val="000000" w:themeColor="text1"/>
          <w:sz w:val="22"/>
          <w:szCs w:val="22"/>
        </w:rPr>
      </w:pPr>
      <w:r w:rsidRPr="00CA0AC2">
        <w:rPr>
          <w:rFonts w:ascii="Arial" w:hAnsi="Arial" w:cs="Arial"/>
          <w:b/>
          <w:bCs/>
          <w:color w:val="000000" w:themeColor="text1"/>
          <w:sz w:val="22"/>
          <w:szCs w:val="22"/>
        </w:rPr>
        <w:t>Aims</w:t>
      </w:r>
      <w:r w:rsidR="00EE2947" w:rsidRPr="00CA0AC2">
        <w:rPr>
          <w:rFonts w:ascii="Arial" w:hAnsi="Arial" w:cs="Arial"/>
          <w:b/>
          <w:bCs/>
          <w:color w:val="000000" w:themeColor="text1"/>
          <w:sz w:val="22"/>
          <w:szCs w:val="22"/>
        </w:rPr>
        <w:br/>
      </w:r>
      <w:r w:rsidR="00EE2947" w:rsidRPr="00CA0AC2">
        <w:rPr>
          <w:rFonts w:ascii="Arial" w:hAnsi="Arial" w:cs="Arial"/>
          <w:b/>
          <w:bCs/>
          <w:color w:val="000000" w:themeColor="text1"/>
          <w:sz w:val="10"/>
          <w:szCs w:val="10"/>
        </w:rPr>
        <w:br/>
      </w:r>
      <w:r w:rsidRPr="00CA0AC2">
        <w:rPr>
          <w:rFonts w:ascii="Arial" w:hAnsi="Arial" w:cs="Arial"/>
          <w:color w:val="000000" w:themeColor="text1"/>
          <w:sz w:val="22"/>
          <w:szCs w:val="22"/>
        </w:rPr>
        <w:t>Our aims are to:</w:t>
      </w:r>
    </w:p>
    <w:p w14:paraId="0AB29BD7" w14:textId="77777777" w:rsidR="004C5D05" w:rsidRPr="00CA0AC2" w:rsidRDefault="004C5D05" w:rsidP="004C5D05">
      <w:pPr>
        <w:numPr>
          <w:ilvl w:val="0"/>
          <w:numId w:val="1"/>
        </w:numPr>
        <w:rPr>
          <w:rFonts w:ascii="Arial" w:hAnsi="Arial" w:cs="Arial"/>
          <w:color w:val="000000" w:themeColor="text1"/>
        </w:rPr>
      </w:pPr>
      <w:r w:rsidRPr="00CA0AC2">
        <w:rPr>
          <w:rFonts w:ascii="Arial" w:hAnsi="Arial" w:cs="Arial"/>
          <w:color w:val="000000" w:themeColor="text1"/>
        </w:rPr>
        <w:t>create an environment in our nursery which encourages children to develop a positive self-image, regardless of race, language, religion, age, disability, gender, sexual orientation, culture or home background through anti discriminatory practice,</w:t>
      </w:r>
    </w:p>
    <w:p w14:paraId="011131D2" w14:textId="77777777" w:rsidR="004C5D05" w:rsidRPr="00CA0AC2" w:rsidRDefault="004C5D05" w:rsidP="004C5D05">
      <w:pPr>
        <w:numPr>
          <w:ilvl w:val="0"/>
          <w:numId w:val="1"/>
        </w:numPr>
        <w:rPr>
          <w:rFonts w:ascii="Arial" w:hAnsi="Arial" w:cs="Arial"/>
          <w:color w:val="000000" w:themeColor="text1"/>
        </w:rPr>
      </w:pPr>
      <w:r w:rsidRPr="00CA0AC2">
        <w:rPr>
          <w:rFonts w:ascii="Arial" w:hAnsi="Arial" w:cs="Arial"/>
          <w:color w:val="000000" w:themeColor="text1"/>
        </w:rPr>
        <w:t>help children to establish and sustain satisfying relationships within their families, peers, and other adults,</w:t>
      </w:r>
    </w:p>
    <w:p w14:paraId="0BB0E6EF" w14:textId="77777777" w:rsidR="004C5D05" w:rsidRPr="00CA0AC2" w:rsidRDefault="004C5D05" w:rsidP="004C5D05">
      <w:pPr>
        <w:numPr>
          <w:ilvl w:val="0"/>
          <w:numId w:val="1"/>
        </w:numPr>
        <w:rPr>
          <w:rFonts w:ascii="Arial" w:hAnsi="Arial" w:cs="Arial"/>
          <w:color w:val="000000" w:themeColor="text1"/>
        </w:rPr>
      </w:pPr>
      <w:r w:rsidRPr="00CA0AC2">
        <w:rPr>
          <w:rFonts w:ascii="Arial" w:hAnsi="Arial" w:cs="Arial"/>
          <w:color w:val="000000" w:themeColor="text1"/>
        </w:rPr>
        <w:t>encourage children to develop a sense of autonomy and independence,</w:t>
      </w:r>
    </w:p>
    <w:p w14:paraId="1C9827A8" w14:textId="77777777" w:rsidR="004C5D05" w:rsidRPr="00CA0AC2" w:rsidRDefault="004C5D05" w:rsidP="004C5D05">
      <w:pPr>
        <w:numPr>
          <w:ilvl w:val="0"/>
          <w:numId w:val="1"/>
        </w:numPr>
        <w:rPr>
          <w:rFonts w:ascii="Arial" w:hAnsi="Arial" w:cs="Arial"/>
          <w:color w:val="000000" w:themeColor="text1"/>
        </w:rPr>
      </w:pPr>
      <w:r w:rsidRPr="00CA0AC2">
        <w:rPr>
          <w:rFonts w:ascii="Arial" w:hAnsi="Arial" w:cs="Arial"/>
          <w:color w:val="000000" w:themeColor="text1"/>
        </w:rPr>
        <w:t>enable children to have the self-confidence and the vocabulary to resist inappropriate approaches, and</w:t>
      </w:r>
    </w:p>
    <w:p w14:paraId="14362C4B" w14:textId="77777777" w:rsidR="004C5D05" w:rsidRPr="00CA0AC2" w:rsidRDefault="004C5D05" w:rsidP="004C5D05">
      <w:pPr>
        <w:numPr>
          <w:ilvl w:val="0"/>
          <w:numId w:val="1"/>
        </w:numPr>
        <w:rPr>
          <w:rFonts w:ascii="Arial" w:hAnsi="Arial" w:cs="Arial"/>
          <w:color w:val="000000" w:themeColor="text1"/>
        </w:rPr>
      </w:pPr>
      <w:r w:rsidRPr="00CA0AC2">
        <w:rPr>
          <w:rFonts w:ascii="Arial" w:hAnsi="Arial" w:cs="Arial"/>
          <w:color w:val="000000" w:themeColor="text1"/>
        </w:rPr>
        <w:t>work with parents to build their understanding of, and commitment to, the welfare of all children.</w:t>
      </w:r>
    </w:p>
    <w:p w14:paraId="1433A1D5" w14:textId="77777777" w:rsidR="004C5D05" w:rsidRPr="00CA0AC2" w:rsidRDefault="004C5D05" w:rsidP="004C5D05">
      <w:pPr>
        <w:rPr>
          <w:rFonts w:ascii="Arial" w:hAnsi="Arial" w:cs="Arial"/>
          <w:b/>
          <w:color w:val="000000" w:themeColor="text1"/>
        </w:rPr>
      </w:pPr>
    </w:p>
    <w:p w14:paraId="1BD436FB" w14:textId="77777777" w:rsidR="004C5D05" w:rsidRPr="00CA0AC2" w:rsidRDefault="004C5D05" w:rsidP="004C5D05">
      <w:pPr>
        <w:rPr>
          <w:rFonts w:ascii="Arial" w:hAnsi="Arial" w:cs="Arial"/>
          <w:b/>
          <w:color w:val="000000" w:themeColor="text1"/>
        </w:rPr>
      </w:pPr>
      <w:r w:rsidRPr="00CA0AC2">
        <w:rPr>
          <w:rFonts w:ascii="Arial" w:hAnsi="Arial" w:cs="Arial"/>
          <w:b/>
          <w:color w:val="000000" w:themeColor="text1"/>
        </w:rPr>
        <w:t>The legal framework and guidance for this work is:</w:t>
      </w:r>
    </w:p>
    <w:p w14:paraId="374E036A" w14:textId="77777777" w:rsidR="004C5D05" w:rsidRPr="00CA0AC2" w:rsidRDefault="004C5D05" w:rsidP="004C5D05">
      <w:pPr>
        <w:rPr>
          <w:rFonts w:ascii="Arial" w:hAnsi="Arial" w:cs="Arial"/>
          <w:color w:val="000000" w:themeColor="text1"/>
          <w:sz w:val="10"/>
          <w:szCs w:val="10"/>
        </w:rPr>
      </w:pPr>
    </w:p>
    <w:p w14:paraId="46E5D73E" w14:textId="77777777" w:rsidR="004C5D05" w:rsidRPr="00CA0AC2" w:rsidRDefault="004C5D05" w:rsidP="004C5D05">
      <w:pPr>
        <w:numPr>
          <w:ilvl w:val="0"/>
          <w:numId w:val="2"/>
        </w:numPr>
        <w:rPr>
          <w:rFonts w:ascii="Arial" w:hAnsi="Arial" w:cs="Arial"/>
          <w:color w:val="000000" w:themeColor="text1"/>
        </w:rPr>
      </w:pPr>
      <w:r w:rsidRPr="00CA0AC2">
        <w:rPr>
          <w:rFonts w:ascii="Arial" w:hAnsi="Arial" w:cs="Arial"/>
          <w:color w:val="000000" w:themeColor="text1"/>
        </w:rPr>
        <w:t>The Rehabilitation of Offenders Act</w:t>
      </w:r>
    </w:p>
    <w:p w14:paraId="7A7F4847" w14:textId="77777777" w:rsidR="004C5D05" w:rsidRPr="00CA0AC2" w:rsidRDefault="004C5D05" w:rsidP="004C5D05">
      <w:pPr>
        <w:numPr>
          <w:ilvl w:val="0"/>
          <w:numId w:val="2"/>
        </w:numPr>
        <w:rPr>
          <w:rFonts w:ascii="Arial" w:hAnsi="Arial" w:cs="Arial"/>
          <w:color w:val="000000" w:themeColor="text1"/>
        </w:rPr>
      </w:pPr>
      <w:r w:rsidRPr="00CA0AC2">
        <w:rPr>
          <w:rFonts w:ascii="Arial" w:hAnsi="Arial" w:cs="Arial"/>
          <w:color w:val="000000" w:themeColor="text1"/>
        </w:rPr>
        <w:t xml:space="preserve">The Children Act 1989 / 2004 </w:t>
      </w:r>
    </w:p>
    <w:p w14:paraId="0004B512" w14:textId="77777777" w:rsidR="004C5D05" w:rsidRPr="00CA0AC2" w:rsidRDefault="004C5D05" w:rsidP="004C5D05">
      <w:pPr>
        <w:numPr>
          <w:ilvl w:val="0"/>
          <w:numId w:val="2"/>
        </w:numPr>
        <w:rPr>
          <w:rFonts w:ascii="Arial" w:hAnsi="Arial" w:cs="Arial"/>
          <w:color w:val="000000" w:themeColor="text1"/>
        </w:rPr>
      </w:pPr>
      <w:r w:rsidRPr="00CA0AC2">
        <w:rPr>
          <w:rFonts w:ascii="Arial" w:hAnsi="Arial" w:cs="Arial"/>
          <w:color w:val="000000" w:themeColor="text1"/>
        </w:rPr>
        <w:t>Human Rights Act 1998</w:t>
      </w:r>
    </w:p>
    <w:p w14:paraId="4FA32EF5" w14:textId="77777777" w:rsidR="004C5D05" w:rsidRPr="00CA0AC2" w:rsidRDefault="004C5D05" w:rsidP="004C5D05">
      <w:pPr>
        <w:numPr>
          <w:ilvl w:val="0"/>
          <w:numId w:val="2"/>
        </w:numPr>
        <w:rPr>
          <w:rFonts w:ascii="Arial" w:hAnsi="Arial" w:cs="Arial"/>
          <w:color w:val="000000" w:themeColor="text1"/>
        </w:rPr>
      </w:pPr>
      <w:r w:rsidRPr="00CA0AC2">
        <w:rPr>
          <w:rFonts w:ascii="Arial" w:hAnsi="Arial" w:cs="Arial"/>
          <w:color w:val="000000" w:themeColor="text1"/>
        </w:rPr>
        <w:t>Data Protection Act 2018 and the General Data Protection Regulations (GDPR) 2018</w:t>
      </w:r>
    </w:p>
    <w:p w14:paraId="424D486B" w14:textId="77777777" w:rsidR="004C5D05" w:rsidRPr="00CA0AC2" w:rsidRDefault="004C5D05" w:rsidP="004C5D05">
      <w:pPr>
        <w:numPr>
          <w:ilvl w:val="0"/>
          <w:numId w:val="2"/>
        </w:numPr>
        <w:rPr>
          <w:rFonts w:ascii="Arial" w:hAnsi="Arial" w:cs="Arial"/>
          <w:color w:val="000000" w:themeColor="text1"/>
        </w:rPr>
      </w:pPr>
      <w:r w:rsidRPr="00CA0AC2">
        <w:rPr>
          <w:rFonts w:ascii="Arial" w:hAnsi="Arial" w:cs="Arial"/>
          <w:color w:val="000000" w:themeColor="text1"/>
        </w:rPr>
        <w:lastRenderedPageBreak/>
        <w:t>The Protection of Children Act 1999</w:t>
      </w:r>
    </w:p>
    <w:p w14:paraId="29E0094A" w14:textId="77777777" w:rsidR="004C5D05" w:rsidRPr="00CA0AC2" w:rsidRDefault="004C5D05" w:rsidP="004C5D05">
      <w:pPr>
        <w:numPr>
          <w:ilvl w:val="0"/>
          <w:numId w:val="2"/>
        </w:numPr>
        <w:rPr>
          <w:rFonts w:ascii="Arial" w:hAnsi="Arial" w:cs="Arial"/>
          <w:color w:val="000000" w:themeColor="text1"/>
        </w:rPr>
      </w:pPr>
      <w:r w:rsidRPr="00CA0AC2">
        <w:rPr>
          <w:rFonts w:ascii="Arial" w:hAnsi="Arial" w:cs="Arial"/>
          <w:color w:val="000000" w:themeColor="text1"/>
        </w:rPr>
        <w:t>Children and Families Act 2014</w:t>
      </w:r>
    </w:p>
    <w:p w14:paraId="12D11C40" w14:textId="77777777" w:rsidR="004C5D05" w:rsidRPr="00CA0AC2" w:rsidRDefault="004C5D05" w:rsidP="004C5D05">
      <w:pPr>
        <w:numPr>
          <w:ilvl w:val="0"/>
          <w:numId w:val="2"/>
        </w:numPr>
        <w:rPr>
          <w:rFonts w:ascii="Arial" w:hAnsi="Arial" w:cs="Arial"/>
          <w:color w:val="000000" w:themeColor="text1"/>
        </w:rPr>
      </w:pPr>
      <w:r w:rsidRPr="00CA0AC2">
        <w:rPr>
          <w:rFonts w:ascii="Arial" w:hAnsi="Arial" w:cs="Arial"/>
          <w:color w:val="000000" w:themeColor="text1"/>
        </w:rPr>
        <w:t>Working Together to Safeguard Children 2023</w:t>
      </w:r>
    </w:p>
    <w:p w14:paraId="7B3577D9" w14:textId="77777777" w:rsidR="004C5D05" w:rsidRPr="00CA0AC2" w:rsidRDefault="004C5D05" w:rsidP="004C5D05">
      <w:pPr>
        <w:numPr>
          <w:ilvl w:val="0"/>
          <w:numId w:val="2"/>
        </w:numPr>
        <w:rPr>
          <w:rFonts w:ascii="Arial" w:hAnsi="Arial" w:cs="Arial"/>
          <w:color w:val="000000" w:themeColor="text1"/>
        </w:rPr>
      </w:pPr>
      <w:r w:rsidRPr="00CA0AC2">
        <w:rPr>
          <w:rFonts w:ascii="Arial" w:hAnsi="Arial" w:cs="Arial"/>
          <w:color w:val="000000" w:themeColor="text1"/>
        </w:rPr>
        <w:t xml:space="preserve">Online Safety Act 2023 </w:t>
      </w:r>
    </w:p>
    <w:p w14:paraId="4D43AD4D" w14:textId="77777777" w:rsidR="004C5D05" w:rsidRPr="00CA0AC2" w:rsidRDefault="004C5D05" w:rsidP="004C5D05">
      <w:pPr>
        <w:numPr>
          <w:ilvl w:val="0"/>
          <w:numId w:val="2"/>
        </w:numPr>
        <w:rPr>
          <w:rFonts w:ascii="Arial" w:hAnsi="Arial" w:cs="Arial"/>
          <w:color w:val="000000" w:themeColor="text1"/>
        </w:rPr>
      </w:pPr>
      <w:r w:rsidRPr="00CA0AC2">
        <w:rPr>
          <w:rFonts w:ascii="Arial" w:hAnsi="Arial" w:cs="Arial"/>
          <w:color w:val="000000" w:themeColor="text1"/>
        </w:rPr>
        <w:t>What to do if You’re Worried a Child is Being Abused 2015</w:t>
      </w:r>
    </w:p>
    <w:p w14:paraId="385C4B59" w14:textId="77777777" w:rsidR="004C5D05" w:rsidRPr="00CA0AC2" w:rsidRDefault="004C5D05" w:rsidP="004C5D05">
      <w:pPr>
        <w:pStyle w:val="ListParagraph"/>
        <w:numPr>
          <w:ilvl w:val="0"/>
          <w:numId w:val="2"/>
        </w:numPr>
        <w:rPr>
          <w:rFonts w:ascii="Arial" w:hAnsi="Arial" w:cs="Arial"/>
          <w:b/>
          <w:bCs/>
          <w:color w:val="000000" w:themeColor="text1"/>
        </w:rPr>
      </w:pPr>
      <w:r w:rsidRPr="00CA0AC2">
        <w:rPr>
          <w:rFonts w:ascii="Arial" w:hAnsi="Arial" w:cs="Arial"/>
          <w:color w:val="000000" w:themeColor="text1"/>
        </w:rPr>
        <w:t>Norfolk Safeguarding Children Partnership Policies and Procedures</w:t>
      </w:r>
    </w:p>
    <w:p w14:paraId="47C37025" w14:textId="77777777" w:rsidR="004C5D05" w:rsidRPr="00CA0AC2" w:rsidRDefault="004C5D05" w:rsidP="004C5D05">
      <w:pPr>
        <w:pStyle w:val="ListParagraph"/>
        <w:ind w:left="360"/>
        <w:rPr>
          <w:rFonts w:ascii="Arial" w:hAnsi="Arial" w:cs="Arial"/>
          <w:color w:val="000000" w:themeColor="text1"/>
        </w:rPr>
      </w:pPr>
      <w:hyperlink r:id="rId8" w:history="1">
        <w:r w:rsidRPr="00CA0AC2">
          <w:rPr>
            <w:rStyle w:val="Hyperlink"/>
            <w:rFonts w:ascii="Arial" w:eastAsiaTheme="majorEastAsia" w:hAnsi="Arial" w:cs="Arial"/>
            <w:color w:val="000000" w:themeColor="text1"/>
          </w:rPr>
          <w:t>Polices &amp; Procedures | Norfolk Safeguarding Children Partnership (norfolklscp.org.uk)</w:t>
        </w:r>
      </w:hyperlink>
    </w:p>
    <w:p w14:paraId="2FB21AFA" w14:textId="77777777" w:rsidR="004C5D05" w:rsidRPr="00CA0AC2" w:rsidRDefault="004C5D05" w:rsidP="004C5D05">
      <w:pPr>
        <w:numPr>
          <w:ilvl w:val="0"/>
          <w:numId w:val="2"/>
        </w:numPr>
        <w:rPr>
          <w:rFonts w:ascii="Arial" w:hAnsi="Arial" w:cs="Arial"/>
          <w:color w:val="000000" w:themeColor="text1"/>
        </w:rPr>
      </w:pPr>
      <w:r w:rsidRPr="00CA0AC2">
        <w:rPr>
          <w:rFonts w:ascii="Arial" w:hAnsi="Arial" w:cs="Arial"/>
          <w:color w:val="000000" w:themeColor="text1"/>
          <w:shd w:val="clear" w:color="auto" w:fill="FFFFFF"/>
        </w:rPr>
        <w:t xml:space="preserve">Norfolk Continuum of Needs Guidance 2023 </w:t>
      </w:r>
    </w:p>
    <w:p w14:paraId="5EC1B2FF" w14:textId="77777777" w:rsidR="004C5D05" w:rsidRPr="00CA0AC2" w:rsidRDefault="004C5D05" w:rsidP="004C5D05">
      <w:pPr>
        <w:pStyle w:val="ListParagraph"/>
        <w:ind w:left="360"/>
        <w:rPr>
          <w:rFonts w:ascii="Arial" w:hAnsi="Arial" w:cs="Arial"/>
          <w:b/>
          <w:bCs/>
          <w:color w:val="000000" w:themeColor="text1"/>
        </w:rPr>
      </w:pPr>
      <w:hyperlink r:id="rId9" w:history="1">
        <w:r w:rsidRPr="00CA0AC2">
          <w:rPr>
            <w:rFonts w:ascii="Arial" w:hAnsi="Arial" w:cs="Arial"/>
            <w:color w:val="000000" w:themeColor="text1"/>
            <w:u w:val="single"/>
          </w:rPr>
          <w:t>Norfolk Guidance to Understanding Continuum of Needs | NSCP | PWWC (norfolklscp.org.uk)</w:t>
        </w:r>
      </w:hyperlink>
      <w:r w:rsidRPr="00CA0AC2">
        <w:rPr>
          <w:rFonts w:ascii="Arial" w:hAnsi="Arial" w:cs="Arial"/>
          <w:color w:val="000000" w:themeColor="text1"/>
        </w:rPr>
        <w:t xml:space="preserve"> </w:t>
      </w:r>
    </w:p>
    <w:p w14:paraId="47FCDA18" w14:textId="77777777" w:rsidR="004C5D05" w:rsidRPr="00CA0AC2" w:rsidRDefault="004C5D05" w:rsidP="004C5D05">
      <w:pPr>
        <w:ind w:left="360"/>
        <w:rPr>
          <w:rFonts w:ascii="Arial" w:hAnsi="Arial" w:cs="Arial"/>
          <w:color w:val="000000" w:themeColor="text1"/>
        </w:rPr>
      </w:pPr>
    </w:p>
    <w:p w14:paraId="4A47B56B" w14:textId="77777777" w:rsidR="004C5D05" w:rsidRPr="00CA0AC2" w:rsidRDefault="004C5D05" w:rsidP="004C5D05">
      <w:pPr>
        <w:rPr>
          <w:rFonts w:ascii="Arial" w:hAnsi="Arial" w:cs="Arial"/>
          <w:color w:val="000000" w:themeColor="text1"/>
        </w:rPr>
      </w:pPr>
      <w:r w:rsidRPr="00CA0AC2">
        <w:rPr>
          <w:rFonts w:ascii="Arial" w:hAnsi="Arial" w:cs="Arial"/>
          <w:color w:val="000000" w:themeColor="text1"/>
        </w:rPr>
        <w:t>Liaison with other bodies:</w:t>
      </w:r>
    </w:p>
    <w:p w14:paraId="3C079686" w14:textId="77777777" w:rsidR="004C5D05" w:rsidRPr="00CA0AC2" w:rsidRDefault="004C5D05" w:rsidP="004C5D05">
      <w:pPr>
        <w:rPr>
          <w:rFonts w:ascii="Arial" w:hAnsi="Arial" w:cs="Arial"/>
          <w:color w:val="000000" w:themeColor="text1"/>
          <w:sz w:val="10"/>
          <w:szCs w:val="10"/>
        </w:rPr>
      </w:pPr>
    </w:p>
    <w:p w14:paraId="0A26658E" w14:textId="77777777" w:rsidR="004C5D05" w:rsidRPr="00CA0AC2" w:rsidRDefault="004C5D05" w:rsidP="004C5D05">
      <w:pPr>
        <w:numPr>
          <w:ilvl w:val="0"/>
          <w:numId w:val="3"/>
        </w:numPr>
        <w:rPr>
          <w:rFonts w:ascii="Arial" w:hAnsi="Arial" w:cs="Arial"/>
          <w:color w:val="000000" w:themeColor="text1"/>
        </w:rPr>
      </w:pPr>
      <w:r w:rsidRPr="00CA0AC2">
        <w:rPr>
          <w:rFonts w:ascii="Arial" w:hAnsi="Arial" w:cs="Arial"/>
          <w:color w:val="000000" w:themeColor="text1"/>
        </w:rPr>
        <w:t xml:space="preserve">We work with the Norfolk Safeguarding Children Partnership. We use the ‘Norfolk Guidance to Understanding Continuum of Needs’ to support all child protection issues. We have copies of Norfolk Safeguarding Children Partnership literature available for staff and parents to see. Or we encourage them to visit: </w:t>
      </w:r>
      <w:hyperlink r:id="rId10" w:history="1">
        <w:r w:rsidRPr="00CA0AC2">
          <w:rPr>
            <w:rStyle w:val="Hyperlink"/>
            <w:rFonts w:ascii="Arial" w:eastAsiaTheme="majorEastAsia" w:hAnsi="Arial" w:cs="Arial"/>
            <w:color w:val="000000" w:themeColor="text1"/>
          </w:rPr>
          <w:t>https://norfolklscp.org.uk/</w:t>
        </w:r>
      </w:hyperlink>
      <w:r w:rsidRPr="00CA0AC2">
        <w:rPr>
          <w:rFonts w:ascii="Arial" w:hAnsi="Arial" w:cs="Arial"/>
          <w:color w:val="000000" w:themeColor="text1"/>
          <w:u w:val="single"/>
        </w:rPr>
        <w:t xml:space="preserve"> </w:t>
      </w:r>
    </w:p>
    <w:p w14:paraId="7E12A803" w14:textId="77777777" w:rsidR="004C5D05" w:rsidRPr="00CA0AC2" w:rsidRDefault="004C5D05" w:rsidP="004C5D05">
      <w:pPr>
        <w:numPr>
          <w:ilvl w:val="0"/>
          <w:numId w:val="3"/>
        </w:numPr>
        <w:rPr>
          <w:rFonts w:ascii="Arial" w:hAnsi="Arial" w:cs="Arial"/>
          <w:color w:val="000000" w:themeColor="text1"/>
        </w:rPr>
      </w:pPr>
      <w:r w:rsidRPr="00CA0AC2">
        <w:rPr>
          <w:rFonts w:ascii="Arial" w:hAnsi="Arial" w:cs="Arial"/>
          <w:color w:val="000000" w:themeColor="text1"/>
        </w:rPr>
        <w:t>We notify the registration authority (Ofsted) of any incident or accident and any changes in our arrangements which affect the well-being of children.</w:t>
      </w:r>
    </w:p>
    <w:p w14:paraId="2CC47A78" w14:textId="77777777" w:rsidR="004C5D05" w:rsidRDefault="004C5D05" w:rsidP="004C5D05">
      <w:pPr>
        <w:numPr>
          <w:ilvl w:val="0"/>
          <w:numId w:val="3"/>
        </w:numPr>
        <w:rPr>
          <w:rFonts w:ascii="Arial" w:hAnsi="Arial" w:cs="Arial"/>
          <w:color w:val="000000" w:themeColor="text1"/>
        </w:rPr>
      </w:pPr>
      <w:r w:rsidRPr="00CA0AC2">
        <w:rPr>
          <w:rFonts w:ascii="Arial" w:hAnsi="Arial" w:cs="Arial"/>
          <w:color w:val="000000" w:themeColor="text1"/>
        </w:rPr>
        <w:t>Our Designated safeguarding leads, as listed in this document, will routinely use the Children’s Advice and Duty Service (CADS) if they have a concern about a child. There is a separate number for parents available at the end of this Policy. Parents, carers or any member of the general public can contact CADS using this number if they have any concerns for a child, at nursery or in the wider community.</w:t>
      </w:r>
    </w:p>
    <w:p w14:paraId="04E397B2" w14:textId="37DEC96A" w:rsidR="000C6E75" w:rsidRPr="00675948" w:rsidRDefault="000C6E75" w:rsidP="000C6E75">
      <w:pPr>
        <w:numPr>
          <w:ilvl w:val="0"/>
          <w:numId w:val="3"/>
        </w:numPr>
        <w:rPr>
          <w:rFonts w:ascii="Arial" w:hAnsi="Arial" w:cs="Arial"/>
          <w:color w:val="000000" w:themeColor="text1"/>
        </w:rPr>
      </w:pPr>
      <w:r w:rsidRPr="00675948">
        <w:rPr>
          <w:rFonts w:ascii="Arial" w:hAnsi="Arial" w:cs="Arial"/>
          <w:color w:val="000000" w:themeColor="text1"/>
        </w:rPr>
        <w:t xml:space="preserve">If you are a practitioner, working with a child at </w:t>
      </w:r>
      <w:r w:rsidRPr="00675948">
        <w:rPr>
          <w:rFonts w:ascii="Arial" w:hAnsi="Arial" w:cs="Arial"/>
          <w:b/>
          <w:bCs/>
          <w:color w:val="000000" w:themeColor="text1"/>
        </w:rPr>
        <w:t xml:space="preserve">Once upon a time nursery, </w:t>
      </w:r>
      <w:r w:rsidRPr="00675948">
        <w:rPr>
          <w:rFonts w:ascii="Arial" w:hAnsi="Arial" w:cs="Arial"/>
          <w:color w:val="000000" w:themeColor="text1"/>
        </w:rPr>
        <w:t>you can contact CADS on their direct line:</w:t>
      </w:r>
      <w:r w:rsidR="00947010" w:rsidRPr="00675948">
        <w:rPr>
          <w:rFonts w:ascii="Arial" w:hAnsi="Arial" w:cs="Arial"/>
          <w:color w:val="000000" w:themeColor="text1"/>
        </w:rPr>
        <w:t xml:space="preserve"> </w:t>
      </w:r>
      <w:r w:rsidRPr="00675948">
        <w:rPr>
          <w:rFonts w:ascii="Arial" w:hAnsi="Arial" w:cs="Arial"/>
          <w:color w:val="000000" w:themeColor="text1"/>
        </w:rPr>
        <w:t>0344</w:t>
      </w:r>
      <w:r w:rsidR="00947010" w:rsidRPr="00675948">
        <w:rPr>
          <w:rFonts w:ascii="Arial" w:hAnsi="Arial" w:cs="Arial"/>
          <w:color w:val="000000" w:themeColor="text1"/>
        </w:rPr>
        <w:t xml:space="preserve"> </w:t>
      </w:r>
      <w:r w:rsidRPr="00675948">
        <w:rPr>
          <w:rFonts w:ascii="Arial" w:hAnsi="Arial" w:cs="Arial"/>
          <w:color w:val="000000" w:themeColor="text1"/>
        </w:rPr>
        <w:t>800</w:t>
      </w:r>
      <w:r w:rsidR="00947010" w:rsidRPr="00675948">
        <w:rPr>
          <w:rFonts w:ascii="Arial" w:hAnsi="Arial" w:cs="Arial"/>
          <w:color w:val="000000" w:themeColor="text1"/>
        </w:rPr>
        <w:t xml:space="preserve"> </w:t>
      </w:r>
      <w:r w:rsidRPr="00675948">
        <w:rPr>
          <w:rFonts w:ascii="Arial" w:hAnsi="Arial" w:cs="Arial"/>
          <w:color w:val="000000" w:themeColor="text1"/>
        </w:rPr>
        <w:t>8021. You will be asked to choose from the following options.</w:t>
      </w:r>
    </w:p>
    <w:p w14:paraId="6214A69F" w14:textId="4002D191" w:rsidR="000C6E75" w:rsidRPr="00675948" w:rsidRDefault="000C6E75" w:rsidP="000C6E75">
      <w:pPr>
        <w:numPr>
          <w:ilvl w:val="1"/>
          <w:numId w:val="3"/>
        </w:numPr>
        <w:rPr>
          <w:rFonts w:ascii="Arial" w:hAnsi="Arial" w:cs="Arial"/>
          <w:color w:val="000000" w:themeColor="text1"/>
        </w:rPr>
      </w:pPr>
      <w:r w:rsidRPr="00675948">
        <w:rPr>
          <w:rFonts w:ascii="Arial" w:hAnsi="Arial" w:cs="Arial"/>
          <w:b/>
          <w:bCs/>
          <w:color w:val="000000" w:themeColor="text1"/>
        </w:rPr>
        <w:t>Option 1</w:t>
      </w:r>
      <w:r w:rsidRPr="00675948">
        <w:rPr>
          <w:rFonts w:ascii="Arial" w:hAnsi="Arial" w:cs="Arial"/>
          <w:color w:val="000000" w:themeColor="text1"/>
        </w:rPr>
        <w:t xml:space="preserve"> - the child is currently being supported by a Social Worker or Family Practitioner</w:t>
      </w:r>
    </w:p>
    <w:p w14:paraId="44BF363C" w14:textId="1F0629B3" w:rsidR="000C6E75" w:rsidRPr="00675948" w:rsidRDefault="000C6E75" w:rsidP="000C6E75">
      <w:pPr>
        <w:numPr>
          <w:ilvl w:val="1"/>
          <w:numId w:val="3"/>
        </w:numPr>
        <w:rPr>
          <w:rFonts w:ascii="Arial" w:hAnsi="Arial" w:cs="Arial"/>
          <w:color w:val="000000" w:themeColor="text1"/>
        </w:rPr>
      </w:pPr>
      <w:r w:rsidRPr="00675948">
        <w:rPr>
          <w:rFonts w:ascii="Arial" w:hAnsi="Arial" w:cs="Arial"/>
          <w:b/>
          <w:bCs/>
          <w:color w:val="000000" w:themeColor="text1"/>
        </w:rPr>
        <w:t>Option 2</w:t>
      </w:r>
      <w:r w:rsidRPr="00675948">
        <w:rPr>
          <w:rFonts w:ascii="Arial" w:hAnsi="Arial" w:cs="Arial"/>
          <w:color w:val="000000" w:themeColor="text1"/>
        </w:rPr>
        <w:t xml:space="preserve"> -  your call relates to Child Exploitation</w:t>
      </w:r>
    </w:p>
    <w:p w14:paraId="560ABF11" w14:textId="3565445E" w:rsidR="000C6E75" w:rsidRPr="00675948" w:rsidRDefault="000C6E75" w:rsidP="000C6E75">
      <w:pPr>
        <w:numPr>
          <w:ilvl w:val="1"/>
          <w:numId w:val="3"/>
        </w:numPr>
        <w:rPr>
          <w:rFonts w:ascii="Arial" w:hAnsi="Arial" w:cs="Arial"/>
          <w:color w:val="000000" w:themeColor="text1"/>
        </w:rPr>
      </w:pPr>
      <w:r w:rsidRPr="00675948">
        <w:rPr>
          <w:rFonts w:ascii="Arial" w:hAnsi="Arial" w:cs="Arial"/>
          <w:b/>
          <w:bCs/>
          <w:color w:val="000000" w:themeColor="text1"/>
        </w:rPr>
        <w:t xml:space="preserve">Option 3 </w:t>
      </w:r>
      <w:r w:rsidRPr="00675948">
        <w:rPr>
          <w:rFonts w:ascii="Arial" w:hAnsi="Arial" w:cs="Arial"/>
          <w:color w:val="000000" w:themeColor="text1"/>
        </w:rPr>
        <w:t>– your call relates to Domestic Abuse</w:t>
      </w:r>
    </w:p>
    <w:p w14:paraId="5DC1C2E0" w14:textId="5E4EEFF0" w:rsidR="000C6E75" w:rsidRPr="00675948" w:rsidRDefault="000C6E75" w:rsidP="000C6E75">
      <w:pPr>
        <w:ind w:left="360"/>
        <w:rPr>
          <w:rFonts w:ascii="Arial" w:hAnsi="Arial" w:cs="Arial"/>
          <w:color w:val="000000" w:themeColor="text1"/>
        </w:rPr>
      </w:pPr>
      <w:r w:rsidRPr="00675948">
        <w:rPr>
          <w:rFonts w:ascii="Arial" w:hAnsi="Arial" w:cs="Arial"/>
          <w:color w:val="000000" w:themeColor="text1"/>
        </w:rPr>
        <w:t>For all other Safeguarding Concerns, please hold until your call is answered.</w:t>
      </w:r>
    </w:p>
    <w:p w14:paraId="60BD7560" w14:textId="0AB1F995" w:rsidR="000C6E75" w:rsidRPr="00675948" w:rsidRDefault="000C6E75" w:rsidP="000C6E75">
      <w:pPr>
        <w:ind w:left="360"/>
        <w:rPr>
          <w:rFonts w:ascii="Arial" w:hAnsi="Arial" w:cs="Arial"/>
          <w:color w:val="000000" w:themeColor="text1"/>
        </w:rPr>
      </w:pPr>
      <w:r w:rsidRPr="00675948">
        <w:rPr>
          <w:rFonts w:ascii="Arial" w:hAnsi="Arial" w:cs="Arial"/>
          <w:color w:val="000000" w:themeColor="text1"/>
        </w:rPr>
        <w:t>If it is an emergency call 999.</w:t>
      </w:r>
    </w:p>
    <w:p w14:paraId="455FA80B" w14:textId="37125BEF" w:rsidR="000C6E75" w:rsidRPr="00675948" w:rsidRDefault="000C6E75" w:rsidP="000C6E75">
      <w:pPr>
        <w:pStyle w:val="ListParagraph"/>
        <w:numPr>
          <w:ilvl w:val="0"/>
          <w:numId w:val="26"/>
        </w:numPr>
        <w:rPr>
          <w:rFonts w:ascii="Arial" w:hAnsi="Arial" w:cs="Arial"/>
          <w:color w:val="000000" w:themeColor="text1"/>
        </w:rPr>
      </w:pPr>
      <w:r w:rsidRPr="00675948">
        <w:rPr>
          <w:rFonts w:ascii="Arial" w:hAnsi="Arial" w:cs="Arial"/>
          <w:color w:val="000000" w:themeColor="text1"/>
        </w:rPr>
        <w:t>For any call raising concerns about a child, CADS will ask for,</w:t>
      </w:r>
    </w:p>
    <w:p w14:paraId="3A907AB2" w14:textId="2C19EE6B" w:rsidR="000C6E75" w:rsidRPr="00675948" w:rsidRDefault="000C6E75" w:rsidP="000C6E75">
      <w:pPr>
        <w:pStyle w:val="ListParagraph"/>
        <w:numPr>
          <w:ilvl w:val="1"/>
          <w:numId w:val="26"/>
        </w:numPr>
        <w:rPr>
          <w:rFonts w:ascii="Arial" w:hAnsi="Arial" w:cs="Arial"/>
          <w:color w:val="000000" w:themeColor="text1"/>
        </w:rPr>
      </w:pPr>
      <w:r w:rsidRPr="00675948">
        <w:rPr>
          <w:rFonts w:ascii="Arial" w:hAnsi="Arial" w:cs="Arial"/>
          <w:color w:val="000000" w:themeColor="text1"/>
        </w:rPr>
        <w:t xml:space="preserve">All of the details Once upon a time nursery know about the child. </w:t>
      </w:r>
    </w:p>
    <w:p w14:paraId="117E3508" w14:textId="5E799271" w:rsidR="000C6E75" w:rsidRPr="00675948" w:rsidRDefault="000C6E75" w:rsidP="000C6E75">
      <w:pPr>
        <w:pStyle w:val="ListParagraph"/>
        <w:numPr>
          <w:ilvl w:val="1"/>
          <w:numId w:val="26"/>
        </w:numPr>
        <w:rPr>
          <w:rFonts w:ascii="Arial" w:hAnsi="Arial" w:cs="Arial"/>
          <w:color w:val="000000" w:themeColor="text1"/>
        </w:rPr>
      </w:pPr>
      <w:r w:rsidRPr="00675948">
        <w:rPr>
          <w:rFonts w:ascii="Arial" w:hAnsi="Arial" w:cs="Arial"/>
          <w:color w:val="000000" w:themeColor="text1"/>
        </w:rPr>
        <w:t>Their family composition including siblings, and where possible extended family members and anyone important in the child’s life.</w:t>
      </w:r>
    </w:p>
    <w:p w14:paraId="72AD6343" w14:textId="7FCF8338" w:rsidR="000C6E75" w:rsidRPr="00675948" w:rsidRDefault="000C6E75" w:rsidP="000C6E75">
      <w:pPr>
        <w:pStyle w:val="ListParagraph"/>
        <w:numPr>
          <w:ilvl w:val="1"/>
          <w:numId w:val="26"/>
        </w:numPr>
        <w:rPr>
          <w:rFonts w:ascii="Arial" w:hAnsi="Arial" w:cs="Arial"/>
          <w:color w:val="000000" w:themeColor="text1"/>
        </w:rPr>
      </w:pPr>
      <w:r w:rsidRPr="00675948">
        <w:rPr>
          <w:rFonts w:ascii="Arial" w:hAnsi="Arial" w:cs="Arial"/>
          <w:color w:val="000000" w:themeColor="text1"/>
        </w:rPr>
        <w:t>The nature of the call and how immediate it is.</w:t>
      </w:r>
    </w:p>
    <w:p w14:paraId="69C5B735" w14:textId="04F1D76F" w:rsidR="000C6E75" w:rsidRPr="00675948" w:rsidRDefault="000C6E75" w:rsidP="000C6E75">
      <w:pPr>
        <w:pStyle w:val="ListParagraph"/>
        <w:numPr>
          <w:ilvl w:val="1"/>
          <w:numId w:val="26"/>
        </w:numPr>
        <w:rPr>
          <w:rFonts w:ascii="Arial" w:hAnsi="Arial" w:cs="Arial"/>
          <w:color w:val="000000" w:themeColor="text1"/>
        </w:rPr>
      </w:pPr>
      <w:r w:rsidRPr="00675948">
        <w:rPr>
          <w:rFonts w:ascii="Arial" w:hAnsi="Arial" w:cs="Arial"/>
          <w:color w:val="000000" w:themeColor="text1"/>
        </w:rPr>
        <w:t>Any and what kind of work/support you have provided to the child or family to date.</w:t>
      </w:r>
    </w:p>
    <w:p w14:paraId="25D79C9B" w14:textId="5058A82B" w:rsidR="000C6E75" w:rsidRPr="00675948" w:rsidRDefault="000C6E75" w:rsidP="000C6E75">
      <w:pPr>
        <w:pStyle w:val="ListParagraph"/>
        <w:numPr>
          <w:ilvl w:val="0"/>
          <w:numId w:val="26"/>
        </w:numPr>
        <w:rPr>
          <w:rFonts w:ascii="Arial" w:hAnsi="Arial" w:cs="Arial"/>
          <w:color w:val="000000" w:themeColor="text1"/>
        </w:rPr>
      </w:pPr>
      <w:r w:rsidRPr="00675948">
        <w:rPr>
          <w:rFonts w:ascii="Arial" w:hAnsi="Arial" w:cs="Arial"/>
          <w:color w:val="000000" w:themeColor="text1"/>
        </w:rPr>
        <w:t>CADS will also need to know where the child is now and whether you have informed parent’s/carers of your concern.</w:t>
      </w:r>
    </w:p>
    <w:p w14:paraId="1D157124" w14:textId="4345CFA8" w:rsidR="008C5A53" w:rsidRPr="00675948" w:rsidRDefault="000C6E75" w:rsidP="000C6E75">
      <w:pPr>
        <w:numPr>
          <w:ilvl w:val="0"/>
          <w:numId w:val="3"/>
        </w:numPr>
        <w:rPr>
          <w:rFonts w:ascii="Arial" w:hAnsi="Arial" w:cs="Arial"/>
          <w:color w:val="000000" w:themeColor="text1"/>
        </w:rPr>
      </w:pPr>
      <w:r w:rsidRPr="00675948">
        <w:rPr>
          <w:rFonts w:ascii="Arial" w:hAnsi="Arial" w:cs="Arial"/>
          <w:color w:val="000000" w:themeColor="text1"/>
        </w:rPr>
        <w:t xml:space="preserve">The direct professional </w:t>
      </w:r>
      <w:r w:rsidR="002D0E54" w:rsidRPr="00675948">
        <w:rPr>
          <w:rFonts w:ascii="Arial" w:hAnsi="Arial" w:cs="Arial"/>
          <w:color w:val="000000" w:themeColor="text1"/>
        </w:rPr>
        <w:t xml:space="preserve">CADS </w:t>
      </w:r>
      <w:r w:rsidRPr="00675948">
        <w:rPr>
          <w:rFonts w:ascii="Arial" w:hAnsi="Arial" w:cs="Arial"/>
          <w:color w:val="000000" w:themeColor="text1"/>
        </w:rPr>
        <w:t>call line is open from 9am-5pm Monday to Friday. I</w:t>
      </w:r>
      <w:r w:rsidR="008C5A53" w:rsidRPr="00675948">
        <w:rPr>
          <w:rFonts w:ascii="Arial" w:hAnsi="Arial" w:cs="Arial"/>
          <w:color w:val="000000" w:themeColor="text1"/>
        </w:rPr>
        <w:t>f a professional had to make a call before or after these hours the Emergency Duty Team are available 24/7 on 0344 800 8020.</w:t>
      </w:r>
    </w:p>
    <w:p w14:paraId="7D347732" w14:textId="0E102984" w:rsidR="000C6E75" w:rsidRPr="008C5A53" w:rsidRDefault="004C5D05" w:rsidP="000C6E75">
      <w:pPr>
        <w:numPr>
          <w:ilvl w:val="0"/>
          <w:numId w:val="3"/>
        </w:numPr>
        <w:rPr>
          <w:rFonts w:ascii="Arial" w:hAnsi="Arial" w:cs="Arial"/>
          <w:color w:val="000000" w:themeColor="text1"/>
        </w:rPr>
      </w:pPr>
      <w:r w:rsidRPr="008C5A53">
        <w:rPr>
          <w:rFonts w:ascii="Arial" w:hAnsi="Arial" w:cs="Arial"/>
          <w:color w:val="000000" w:themeColor="text1"/>
        </w:rPr>
        <w:t>The CADS flow chart for professionals reporting incidents can be found at the end of this Policy.</w:t>
      </w:r>
    </w:p>
    <w:p w14:paraId="420E2CF7" w14:textId="77777777" w:rsidR="004C5D05" w:rsidRPr="00CA0AC2" w:rsidRDefault="004C5D05" w:rsidP="004C5D05">
      <w:pPr>
        <w:numPr>
          <w:ilvl w:val="0"/>
          <w:numId w:val="3"/>
        </w:numPr>
        <w:rPr>
          <w:rFonts w:ascii="Arial" w:hAnsi="Arial" w:cs="Arial"/>
          <w:color w:val="000000" w:themeColor="text1"/>
        </w:rPr>
      </w:pPr>
      <w:r w:rsidRPr="00CA0AC2">
        <w:rPr>
          <w:rFonts w:ascii="Arial" w:hAnsi="Arial" w:cs="Arial"/>
          <w:color w:val="000000" w:themeColor="text1"/>
        </w:rPr>
        <w:t>If a report is to be made to CADS, we act within the Norfolk Safeguarding Children Partnership’s guidance in deciding whether we must inform the child's parents at the same time. As a guide, Parents’ permission will always be sought unless it would place the child in further danger.</w:t>
      </w:r>
    </w:p>
    <w:p w14:paraId="34DFC9D6" w14:textId="77777777" w:rsidR="004C5D05" w:rsidRPr="00CA0AC2" w:rsidRDefault="004C5D05" w:rsidP="004C5D05">
      <w:pPr>
        <w:numPr>
          <w:ilvl w:val="0"/>
          <w:numId w:val="3"/>
        </w:numPr>
        <w:rPr>
          <w:rFonts w:ascii="Arial" w:hAnsi="Arial" w:cs="Arial"/>
          <w:color w:val="000000" w:themeColor="text1"/>
        </w:rPr>
      </w:pPr>
      <w:r w:rsidRPr="00CA0AC2">
        <w:rPr>
          <w:rFonts w:ascii="Arial" w:hAnsi="Arial" w:cs="Arial"/>
          <w:color w:val="000000" w:themeColor="text1"/>
        </w:rPr>
        <w:t>We have regard for the Data Protection Act 2018. We recognise that effective sharing of information between practitioners and local organisations or agencies is essential for early identification of need and continued support for the child. Practitioners at this nursery will normally only share information about a child with the parent’s permission. However, if we feel there is an immediate need for the child’s safety, then sharing without the parent’s permission is paramount and within our responsibilities for data protection.</w:t>
      </w:r>
    </w:p>
    <w:p w14:paraId="084EE2E0" w14:textId="77777777" w:rsidR="004C5D05" w:rsidRDefault="004C5D05" w:rsidP="004C5D05">
      <w:pPr>
        <w:numPr>
          <w:ilvl w:val="0"/>
          <w:numId w:val="3"/>
        </w:numPr>
        <w:rPr>
          <w:rFonts w:ascii="Arial" w:hAnsi="Arial" w:cs="Arial"/>
          <w:color w:val="000000" w:themeColor="text1"/>
        </w:rPr>
      </w:pPr>
      <w:r w:rsidRPr="00CA0AC2">
        <w:rPr>
          <w:rFonts w:ascii="Arial" w:hAnsi="Arial" w:cs="Arial"/>
          <w:color w:val="000000" w:themeColor="text1"/>
        </w:rPr>
        <w:lastRenderedPageBreak/>
        <w:t>The National Society for the Protection of Children (NSPCC) and other contact details for reporting concerns about a child’s safety are also available at the end of this policy</w:t>
      </w:r>
    </w:p>
    <w:p w14:paraId="07CA5D73" w14:textId="77777777" w:rsidR="008C7616" w:rsidRDefault="008C7616" w:rsidP="008C7616">
      <w:pPr>
        <w:rPr>
          <w:rFonts w:ascii="Arial" w:hAnsi="Arial" w:cs="Arial"/>
          <w:color w:val="000000" w:themeColor="text1"/>
        </w:rPr>
      </w:pPr>
    </w:p>
    <w:p w14:paraId="5DE22AD7" w14:textId="60E4615B" w:rsidR="007352EA" w:rsidRPr="00000796" w:rsidRDefault="00C90A5B" w:rsidP="00FB6EEC">
      <w:pPr>
        <w:spacing w:line="259" w:lineRule="auto"/>
        <w:ind w:right="909"/>
        <w:rPr>
          <w:rFonts w:ascii="Arial" w:hAnsi="Arial"/>
          <w:b/>
          <w:bCs/>
          <w:color w:val="EE0000"/>
        </w:rPr>
      </w:pPr>
      <w:r w:rsidRPr="00000796">
        <w:rPr>
          <w:rFonts w:ascii="Arial" w:hAnsi="Arial"/>
          <w:b/>
          <w:bCs/>
          <w:color w:val="EE0000"/>
        </w:rPr>
        <w:t xml:space="preserve">Early Years </w:t>
      </w:r>
      <w:r w:rsidR="00F932DF" w:rsidRPr="00000796">
        <w:rPr>
          <w:rFonts w:ascii="Arial" w:hAnsi="Arial"/>
          <w:b/>
          <w:bCs/>
          <w:color w:val="EE0000"/>
        </w:rPr>
        <w:t xml:space="preserve">Operation Encompass </w:t>
      </w:r>
    </w:p>
    <w:p w14:paraId="5205227B" w14:textId="77777777" w:rsidR="00F932DF" w:rsidRPr="00FB6EEC" w:rsidRDefault="00F932DF" w:rsidP="00502B7B">
      <w:pPr>
        <w:spacing w:line="259" w:lineRule="auto"/>
        <w:ind w:left="426" w:right="909"/>
        <w:rPr>
          <w:rFonts w:ascii="Arial" w:hAnsi="Arial"/>
          <w:color w:val="EE0000"/>
          <w:sz w:val="10"/>
          <w:szCs w:val="10"/>
        </w:rPr>
      </w:pPr>
    </w:p>
    <w:p w14:paraId="44DC0A7F" w14:textId="10E8BC4F" w:rsidR="00F6102D" w:rsidRDefault="00502B7B" w:rsidP="00FB6EEC">
      <w:pPr>
        <w:spacing w:line="259" w:lineRule="auto"/>
        <w:ind w:right="909"/>
        <w:rPr>
          <w:rFonts w:ascii="Arial" w:hAnsi="Arial"/>
          <w:color w:val="EE0000"/>
        </w:rPr>
      </w:pPr>
      <w:r w:rsidRPr="00000796">
        <w:rPr>
          <w:rFonts w:ascii="Arial" w:hAnsi="Arial"/>
          <w:color w:val="EE0000"/>
        </w:rPr>
        <w:t>At Once upon a time</w:t>
      </w:r>
      <w:r w:rsidR="00FB6EEC" w:rsidRPr="00000796">
        <w:rPr>
          <w:rFonts w:ascii="Arial" w:hAnsi="Arial"/>
          <w:color w:val="EE0000"/>
        </w:rPr>
        <w:t>,</w:t>
      </w:r>
      <w:r w:rsidRPr="00000796">
        <w:rPr>
          <w:rFonts w:ascii="Arial" w:hAnsi="Arial"/>
          <w:color w:val="EE0000"/>
        </w:rPr>
        <w:t xml:space="preserve"> we are working in partnership with Norfolk Constabulary and Norfolk</w:t>
      </w:r>
      <w:r w:rsidRPr="00000796">
        <w:rPr>
          <w:rFonts w:ascii="Arial" w:hAnsi="Arial"/>
          <w:color w:val="EE0000"/>
          <w:spacing w:val="-2"/>
        </w:rPr>
        <w:t xml:space="preserve"> </w:t>
      </w:r>
      <w:r w:rsidRPr="00000796">
        <w:rPr>
          <w:rFonts w:ascii="Arial" w:hAnsi="Arial"/>
          <w:color w:val="EE0000"/>
        </w:rPr>
        <w:t>Children’s</w:t>
      </w:r>
      <w:r w:rsidRPr="00000796">
        <w:rPr>
          <w:rFonts w:ascii="Arial" w:hAnsi="Arial"/>
          <w:color w:val="EE0000"/>
          <w:spacing w:val="-2"/>
        </w:rPr>
        <w:t xml:space="preserve"> </w:t>
      </w:r>
      <w:r w:rsidRPr="00000796">
        <w:rPr>
          <w:rFonts w:ascii="Arial" w:hAnsi="Arial"/>
          <w:color w:val="EE0000"/>
        </w:rPr>
        <w:t>Services</w:t>
      </w:r>
      <w:r w:rsidRPr="00000796">
        <w:rPr>
          <w:rFonts w:ascii="Arial" w:hAnsi="Arial"/>
          <w:color w:val="EE0000"/>
          <w:spacing w:val="-3"/>
        </w:rPr>
        <w:t xml:space="preserve"> </w:t>
      </w:r>
      <w:r w:rsidRPr="00000796">
        <w:rPr>
          <w:rFonts w:ascii="Arial" w:hAnsi="Arial"/>
          <w:color w:val="EE0000"/>
        </w:rPr>
        <w:t>to</w:t>
      </w:r>
      <w:r w:rsidRPr="00000796">
        <w:rPr>
          <w:rFonts w:ascii="Arial" w:hAnsi="Arial"/>
          <w:color w:val="EE0000"/>
          <w:spacing w:val="-5"/>
        </w:rPr>
        <w:t xml:space="preserve"> </w:t>
      </w:r>
      <w:r w:rsidRPr="00000796">
        <w:rPr>
          <w:rFonts w:ascii="Arial" w:hAnsi="Arial"/>
          <w:color w:val="EE0000"/>
        </w:rPr>
        <w:t>identify</w:t>
      </w:r>
      <w:r w:rsidRPr="00000796">
        <w:rPr>
          <w:rFonts w:ascii="Arial" w:hAnsi="Arial"/>
          <w:color w:val="EE0000"/>
          <w:spacing w:val="-4"/>
        </w:rPr>
        <w:t xml:space="preserve"> </w:t>
      </w:r>
      <w:r w:rsidRPr="00000796">
        <w:rPr>
          <w:rFonts w:ascii="Arial" w:hAnsi="Arial"/>
          <w:color w:val="EE0000"/>
        </w:rPr>
        <w:t>and</w:t>
      </w:r>
      <w:r w:rsidRPr="00000796">
        <w:rPr>
          <w:rFonts w:ascii="Arial" w:hAnsi="Arial"/>
          <w:color w:val="EE0000"/>
          <w:spacing w:val="-3"/>
        </w:rPr>
        <w:t xml:space="preserve"> </w:t>
      </w:r>
      <w:r w:rsidRPr="00000796">
        <w:rPr>
          <w:rFonts w:ascii="Arial" w:hAnsi="Arial"/>
          <w:color w:val="EE0000"/>
        </w:rPr>
        <w:t>provide</w:t>
      </w:r>
      <w:r w:rsidRPr="00000796">
        <w:rPr>
          <w:rFonts w:ascii="Arial" w:hAnsi="Arial"/>
          <w:color w:val="EE0000"/>
          <w:spacing w:val="-5"/>
        </w:rPr>
        <w:t xml:space="preserve"> </w:t>
      </w:r>
      <w:r w:rsidRPr="00000796">
        <w:rPr>
          <w:rFonts w:ascii="Arial" w:hAnsi="Arial"/>
          <w:color w:val="EE0000"/>
        </w:rPr>
        <w:t>appropriate</w:t>
      </w:r>
      <w:r w:rsidRPr="00000796">
        <w:rPr>
          <w:rFonts w:ascii="Arial" w:hAnsi="Arial"/>
          <w:color w:val="EE0000"/>
          <w:spacing w:val="-2"/>
        </w:rPr>
        <w:t xml:space="preserve"> </w:t>
      </w:r>
      <w:r w:rsidRPr="00000796">
        <w:rPr>
          <w:rFonts w:ascii="Arial" w:hAnsi="Arial"/>
          <w:color w:val="EE0000"/>
        </w:rPr>
        <w:t>support</w:t>
      </w:r>
      <w:r w:rsidRPr="00000796">
        <w:rPr>
          <w:rFonts w:ascii="Arial" w:hAnsi="Arial"/>
          <w:color w:val="EE0000"/>
          <w:spacing w:val="-4"/>
        </w:rPr>
        <w:t xml:space="preserve"> </w:t>
      </w:r>
      <w:r w:rsidRPr="00000796">
        <w:rPr>
          <w:rFonts w:ascii="Arial" w:hAnsi="Arial"/>
          <w:color w:val="EE0000"/>
        </w:rPr>
        <w:t>to</w:t>
      </w:r>
      <w:r w:rsidRPr="00000796">
        <w:rPr>
          <w:rFonts w:ascii="Arial" w:hAnsi="Arial"/>
          <w:color w:val="EE0000"/>
          <w:spacing w:val="-3"/>
        </w:rPr>
        <w:t xml:space="preserve"> </w:t>
      </w:r>
      <w:r w:rsidRPr="00000796">
        <w:rPr>
          <w:rFonts w:ascii="Arial" w:hAnsi="Arial"/>
          <w:color w:val="EE0000"/>
        </w:rPr>
        <w:t>children</w:t>
      </w:r>
      <w:r w:rsidRPr="00000796">
        <w:rPr>
          <w:rFonts w:ascii="Arial" w:hAnsi="Arial"/>
          <w:color w:val="EE0000"/>
          <w:spacing w:val="-2"/>
        </w:rPr>
        <w:t xml:space="preserve"> </w:t>
      </w:r>
      <w:r w:rsidRPr="00000796">
        <w:rPr>
          <w:rFonts w:ascii="Arial" w:hAnsi="Arial"/>
          <w:color w:val="EE0000"/>
        </w:rPr>
        <w:t>who</w:t>
      </w:r>
      <w:r w:rsidRPr="00000796">
        <w:rPr>
          <w:rFonts w:ascii="Arial" w:hAnsi="Arial"/>
          <w:color w:val="EE0000"/>
          <w:spacing w:val="-3"/>
        </w:rPr>
        <w:t xml:space="preserve"> </w:t>
      </w:r>
      <w:r w:rsidRPr="00000796">
        <w:rPr>
          <w:rFonts w:ascii="Arial" w:hAnsi="Arial"/>
          <w:color w:val="EE0000"/>
        </w:rPr>
        <w:t>have experienced domestic violence in their household</w:t>
      </w:r>
      <w:r w:rsidR="0098391C">
        <w:rPr>
          <w:rFonts w:ascii="Arial" w:hAnsi="Arial"/>
          <w:color w:val="EE0000"/>
        </w:rPr>
        <w:t xml:space="preserve">. This </w:t>
      </w:r>
      <w:r w:rsidRPr="00000796">
        <w:rPr>
          <w:rFonts w:ascii="Arial" w:hAnsi="Arial"/>
          <w:color w:val="EE0000"/>
        </w:rPr>
        <w:t xml:space="preserve">scheme is called </w:t>
      </w:r>
      <w:r w:rsidR="0098391C">
        <w:rPr>
          <w:rFonts w:ascii="Arial" w:hAnsi="Arial"/>
          <w:color w:val="EE0000"/>
        </w:rPr>
        <w:t>‘</w:t>
      </w:r>
      <w:r w:rsidRPr="00000796">
        <w:rPr>
          <w:rFonts w:ascii="Arial" w:hAnsi="Arial"/>
          <w:color w:val="EE0000"/>
        </w:rPr>
        <w:t>Early Years Operation Encompass</w:t>
      </w:r>
      <w:r w:rsidR="0098391C">
        <w:rPr>
          <w:rFonts w:ascii="Arial" w:hAnsi="Arial"/>
          <w:color w:val="EE0000"/>
        </w:rPr>
        <w:t>’</w:t>
      </w:r>
      <w:r w:rsidRPr="00000796">
        <w:rPr>
          <w:rFonts w:ascii="Arial" w:hAnsi="Arial"/>
          <w:color w:val="EE0000"/>
        </w:rPr>
        <w:t xml:space="preserve">. </w:t>
      </w:r>
    </w:p>
    <w:p w14:paraId="2A3C0C0A" w14:textId="77777777" w:rsidR="00F6102D" w:rsidRPr="002C53C5" w:rsidRDefault="00F6102D" w:rsidP="00FB6EEC">
      <w:pPr>
        <w:spacing w:line="259" w:lineRule="auto"/>
        <w:ind w:right="909"/>
        <w:rPr>
          <w:rFonts w:ascii="Arial" w:hAnsi="Arial"/>
          <w:color w:val="EE0000"/>
          <w:sz w:val="16"/>
          <w:szCs w:val="16"/>
        </w:rPr>
      </w:pPr>
    </w:p>
    <w:p w14:paraId="04D86166" w14:textId="77777777" w:rsidR="00D71BE5" w:rsidRDefault="00F6102D" w:rsidP="00FB6EEC">
      <w:pPr>
        <w:spacing w:line="259" w:lineRule="auto"/>
        <w:ind w:right="909"/>
        <w:rPr>
          <w:rFonts w:ascii="Arial" w:hAnsi="Arial"/>
          <w:color w:val="EE0000"/>
          <w:spacing w:val="-4"/>
        </w:rPr>
      </w:pPr>
      <w:r>
        <w:rPr>
          <w:rFonts w:ascii="Arial" w:hAnsi="Arial"/>
          <w:color w:val="EE0000"/>
        </w:rPr>
        <w:t>T</w:t>
      </w:r>
      <w:r w:rsidR="00502B7B" w:rsidRPr="00000796">
        <w:rPr>
          <w:rFonts w:ascii="Arial" w:hAnsi="Arial"/>
          <w:color w:val="EE0000"/>
        </w:rPr>
        <w:t xml:space="preserve">o achieve this, </w:t>
      </w:r>
      <w:r w:rsidR="0098391C">
        <w:rPr>
          <w:rFonts w:ascii="Arial" w:hAnsi="Arial"/>
          <w:color w:val="EE0000"/>
        </w:rPr>
        <w:t>e</w:t>
      </w:r>
      <w:r w:rsidR="00502B7B" w:rsidRPr="00000796">
        <w:rPr>
          <w:rFonts w:ascii="Arial" w:hAnsi="Arial"/>
          <w:color w:val="EE0000"/>
        </w:rPr>
        <w:t xml:space="preserve">arly </w:t>
      </w:r>
      <w:r w:rsidR="0098391C">
        <w:rPr>
          <w:rFonts w:ascii="Arial" w:hAnsi="Arial"/>
          <w:color w:val="EE0000"/>
        </w:rPr>
        <w:t>y</w:t>
      </w:r>
      <w:r w:rsidR="00502B7B" w:rsidRPr="00000796">
        <w:rPr>
          <w:rFonts w:ascii="Arial" w:hAnsi="Arial"/>
          <w:color w:val="EE0000"/>
        </w:rPr>
        <w:t xml:space="preserve">ears </w:t>
      </w:r>
      <w:r w:rsidR="0098391C">
        <w:rPr>
          <w:rFonts w:ascii="Arial" w:hAnsi="Arial"/>
          <w:color w:val="EE0000"/>
        </w:rPr>
        <w:t>l</w:t>
      </w:r>
      <w:r w:rsidR="00502B7B" w:rsidRPr="00000796">
        <w:rPr>
          <w:rFonts w:ascii="Arial" w:hAnsi="Arial"/>
          <w:color w:val="EE0000"/>
        </w:rPr>
        <w:t xml:space="preserve">earning and </w:t>
      </w:r>
      <w:r w:rsidR="0098391C">
        <w:rPr>
          <w:rFonts w:ascii="Arial" w:hAnsi="Arial"/>
          <w:color w:val="EE0000"/>
        </w:rPr>
        <w:t>c</w:t>
      </w:r>
      <w:r w:rsidR="00502B7B" w:rsidRPr="00000796">
        <w:rPr>
          <w:rFonts w:ascii="Arial" w:hAnsi="Arial"/>
          <w:color w:val="EE0000"/>
        </w:rPr>
        <w:t xml:space="preserve">hildcare </w:t>
      </w:r>
      <w:r w:rsidR="0098391C">
        <w:rPr>
          <w:rFonts w:ascii="Arial" w:hAnsi="Arial"/>
          <w:color w:val="EE0000"/>
        </w:rPr>
        <w:t>s</w:t>
      </w:r>
      <w:r w:rsidR="00502B7B" w:rsidRPr="00000796">
        <w:rPr>
          <w:rFonts w:ascii="Arial" w:hAnsi="Arial"/>
          <w:color w:val="EE0000"/>
        </w:rPr>
        <w:t>taff will share Police information of all domestic incidents where any of our children have been present with the Designated Safeguarding Lead (DSL). On receipt of any information, the Designated Safeguarding Lead will decide on the</w:t>
      </w:r>
      <w:r w:rsidR="00502B7B" w:rsidRPr="00000796">
        <w:rPr>
          <w:rFonts w:ascii="Arial" w:hAnsi="Arial"/>
          <w:color w:val="EE0000"/>
          <w:spacing w:val="-1"/>
        </w:rPr>
        <w:t xml:space="preserve"> </w:t>
      </w:r>
      <w:r w:rsidR="00502B7B" w:rsidRPr="00000796">
        <w:rPr>
          <w:rFonts w:ascii="Arial" w:hAnsi="Arial"/>
          <w:color w:val="EE0000"/>
        </w:rPr>
        <w:t>appropriate</w:t>
      </w:r>
      <w:r w:rsidR="00502B7B" w:rsidRPr="00000796">
        <w:rPr>
          <w:rFonts w:ascii="Arial" w:hAnsi="Arial"/>
          <w:color w:val="EE0000"/>
          <w:spacing w:val="-3"/>
        </w:rPr>
        <w:t xml:space="preserve"> </w:t>
      </w:r>
      <w:r w:rsidR="00502B7B" w:rsidRPr="00000796">
        <w:rPr>
          <w:rFonts w:ascii="Arial" w:hAnsi="Arial"/>
          <w:color w:val="EE0000"/>
        </w:rPr>
        <w:t>support the</w:t>
      </w:r>
      <w:r w:rsidR="00502B7B" w:rsidRPr="00000796">
        <w:rPr>
          <w:rFonts w:ascii="Arial" w:hAnsi="Arial"/>
          <w:color w:val="EE0000"/>
          <w:spacing w:val="-1"/>
        </w:rPr>
        <w:t xml:space="preserve"> </w:t>
      </w:r>
      <w:r w:rsidR="00502B7B" w:rsidRPr="00000796">
        <w:rPr>
          <w:rFonts w:ascii="Arial" w:hAnsi="Arial"/>
          <w:color w:val="EE0000"/>
        </w:rPr>
        <w:t>child require</w:t>
      </w:r>
      <w:r w:rsidR="00D71BE5">
        <w:rPr>
          <w:rFonts w:ascii="Arial" w:hAnsi="Arial"/>
          <w:color w:val="EE0000"/>
        </w:rPr>
        <w:t xml:space="preserve">s – this </w:t>
      </w:r>
      <w:r w:rsidR="00502B7B" w:rsidRPr="00000796">
        <w:rPr>
          <w:rFonts w:ascii="Arial" w:hAnsi="Arial"/>
          <w:color w:val="EE0000"/>
        </w:rPr>
        <w:t>could be silent</w:t>
      </w:r>
      <w:r w:rsidR="00502B7B" w:rsidRPr="00000796">
        <w:rPr>
          <w:rFonts w:ascii="Arial" w:hAnsi="Arial"/>
          <w:color w:val="EE0000"/>
          <w:spacing w:val="-1"/>
        </w:rPr>
        <w:t xml:space="preserve"> </w:t>
      </w:r>
      <w:r w:rsidR="00502B7B" w:rsidRPr="00000796">
        <w:rPr>
          <w:rFonts w:ascii="Arial" w:hAnsi="Arial"/>
          <w:color w:val="EE0000"/>
        </w:rPr>
        <w:t>or</w:t>
      </w:r>
      <w:r w:rsidR="00502B7B" w:rsidRPr="00000796">
        <w:rPr>
          <w:rFonts w:ascii="Arial" w:hAnsi="Arial"/>
          <w:color w:val="EE0000"/>
          <w:spacing w:val="-4"/>
        </w:rPr>
        <w:t xml:space="preserve"> </w:t>
      </w:r>
      <w:r w:rsidR="00502B7B" w:rsidRPr="00000796">
        <w:rPr>
          <w:rFonts w:ascii="Arial" w:hAnsi="Arial"/>
          <w:color w:val="EE0000"/>
        </w:rPr>
        <w:t>overt.</w:t>
      </w:r>
      <w:r w:rsidR="00502B7B" w:rsidRPr="00000796">
        <w:rPr>
          <w:rFonts w:ascii="Arial" w:hAnsi="Arial"/>
          <w:color w:val="EE0000"/>
          <w:spacing w:val="-4"/>
        </w:rPr>
        <w:t xml:space="preserve"> </w:t>
      </w:r>
    </w:p>
    <w:p w14:paraId="059A0616" w14:textId="77777777" w:rsidR="00D71BE5" w:rsidRPr="002C53C5" w:rsidRDefault="00D71BE5" w:rsidP="00FB6EEC">
      <w:pPr>
        <w:spacing w:line="259" w:lineRule="auto"/>
        <w:ind w:right="909"/>
        <w:rPr>
          <w:rFonts w:ascii="Arial" w:hAnsi="Arial"/>
          <w:color w:val="EE0000"/>
          <w:spacing w:val="-4"/>
          <w:sz w:val="16"/>
          <w:szCs w:val="16"/>
        </w:rPr>
      </w:pPr>
    </w:p>
    <w:p w14:paraId="3F1C581F" w14:textId="7C1D2825" w:rsidR="00502B7B" w:rsidRPr="00000796" w:rsidRDefault="00502B7B" w:rsidP="00FB6EEC">
      <w:pPr>
        <w:spacing w:line="259" w:lineRule="auto"/>
        <w:ind w:right="909"/>
        <w:rPr>
          <w:rFonts w:ascii="Arial" w:hAnsi="Arial"/>
          <w:color w:val="EE0000"/>
        </w:rPr>
      </w:pPr>
      <w:r w:rsidRPr="00000796">
        <w:rPr>
          <w:rFonts w:ascii="Arial" w:hAnsi="Arial"/>
          <w:color w:val="EE0000"/>
        </w:rPr>
        <w:t>All</w:t>
      </w:r>
      <w:r w:rsidRPr="00000796">
        <w:rPr>
          <w:rFonts w:ascii="Arial" w:hAnsi="Arial"/>
          <w:color w:val="EE0000"/>
          <w:spacing w:val="-3"/>
        </w:rPr>
        <w:t xml:space="preserve"> </w:t>
      </w:r>
      <w:r w:rsidRPr="00000796">
        <w:rPr>
          <w:rFonts w:ascii="Arial" w:hAnsi="Arial"/>
          <w:color w:val="EE0000"/>
        </w:rPr>
        <w:t>information</w:t>
      </w:r>
      <w:r w:rsidRPr="00000796">
        <w:rPr>
          <w:rFonts w:ascii="Arial" w:hAnsi="Arial"/>
          <w:color w:val="EE0000"/>
          <w:spacing w:val="-3"/>
        </w:rPr>
        <w:t xml:space="preserve"> </w:t>
      </w:r>
      <w:r w:rsidRPr="00000796">
        <w:rPr>
          <w:rFonts w:ascii="Arial" w:hAnsi="Arial"/>
          <w:color w:val="EE0000"/>
        </w:rPr>
        <w:t>sharing</w:t>
      </w:r>
      <w:r w:rsidRPr="00000796">
        <w:rPr>
          <w:rFonts w:ascii="Arial" w:hAnsi="Arial"/>
          <w:color w:val="EE0000"/>
          <w:spacing w:val="-5"/>
        </w:rPr>
        <w:t xml:space="preserve"> </w:t>
      </w:r>
      <w:r w:rsidRPr="00000796">
        <w:rPr>
          <w:rFonts w:ascii="Arial" w:hAnsi="Arial"/>
          <w:color w:val="EE0000"/>
        </w:rPr>
        <w:t>and</w:t>
      </w:r>
      <w:r w:rsidRPr="00000796">
        <w:rPr>
          <w:rFonts w:ascii="Arial" w:hAnsi="Arial"/>
          <w:color w:val="EE0000"/>
          <w:spacing w:val="-5"/>
        </w:rPr>
        <w:t xml:space="preserve"> </w:t>
      </w:r>
      <w:r w:rsidRPr="00000796">
        <w:rPr>
          <w:rFonts w:ascii="Arial" w:hAnsi="Arial"/>
          <w:color w:val="EE0000"/>
        </w:rPr>
        <w:t>resulting</w:t>
      </w:r>
      <w:r w:rsidRPr="00000796">
        <w:rPr>
          <w:rFonts w:ascii="Arial" w:hAnsi="Arial"/>
          <w:color w:val="EE0000"/>
          <w:spacing w:val="-3"/>
        </w:rPr>
        <w:t xml:space="preserve"> </w:t>
      </w:r>
      <w:r w:rsidRPr="00000796">
        <w:rPr>
          <w:rFonts w:ascii="Arial" w:hAnsi="Arial"/>
          <w:color w:val="EE0000"/>
        </w:rPr>
        <w:t>actions</w:t>
      </w:r>
      <w:r w:rsidRPr="00000796">
        <w:rPr>
          <w:rFonts w:ascii="Arial" w:hAnsi="Arial"/>
          <w:color w:val="EE0000"/>
          <w:spacing w:val="-5"/>
        </w:rPr>
        <w:t xml:space="preserve"> </w:t>
      </w:r>
      <w:r w:rsidRPr="00000796">
        <w:rPr>
          <w:rFonts w:ascii="Arial" w:hAnsi="Arial"/>
          <w:color w:val="EE0000"/>
        </w:rPr>
        <w:t>will</w:t>
      </w:r>
      <w:r w:rsidRPr="00000796">
        <w:rPr>
          <w:rFonts w:ascii="Arial" w:hAnsi="Arial"/>
          <w:color w:val="EE0000"/>
          <w:spacing w:val="-3"/>
        </w:rPr>
        <w:t xml:space="preserve"> </w:t>
      </w:r>
      <w:r w:rsidRPr="00000796">
        <w:rPr>
          <w:rFonts w:ascii="Arial" w:hAnsi="Arial"/>
          <w:color w:val="EE0000"/>
        </w:rPr>
        <w:t>be</w:t>
      </w:r>
      <w:r w:rsidRPr="00000796">
        <w:rPr>
          <w:rFonts w:ascii="Arial" w:hAnsi="Arial"/>
          <w:color w:val="EE0000"/>
          <w:spacing w:val="-3"/>
        </w:rPr>
        <w:t xml:space="preserve"> </w:t>
      </w:r>
      <w:r w:rsidRPr="00000796">
        <w:rPr>
          <w:rFonts w:ascii="Arial" w:hAnsi="Arial"/>
          <w:color w:val="EE0000"/>
        </w:rPr>
        <w:t>undertaken</w:t>
      </w:r>
      <w:r w:rsidRPr="00000796">
        <w:rPr>
          <w:rFonts w:ascii="Arial" w:hAnsi="Arial"/>
          <w:color w:val="EE0000"/>
          <w:spacing w:val="-3"/>
        </w:rPr>
        <w:t xml:space="preserve"> </w:t>
      </w:r>
      <w:r w:rsidRPr="00000796">
        <w:rPr>
          <w:rFonts w:ascii="Arial" w:hAnsi="Arial"/>
          <w:color w:val="EE0000"/>
        </w:rPr>
        <w:t>in</w:t>
      </w:r>
      <w:r w:rsidRPr="00000796">
        <w:rPr>
          <w:rFonts w:ascii="Arial" w:hAnsi="Arial"/>
          <w:color w:val="EE0000"/>
          <w:spacing w:val="-3"/>
        </w:rPr>
        <w:t xml:space="preserve"> </w:t>
      </w:r>
      <w:r w:rsidRPr="00000796">
        <w:rPr>
          <w:rFonts w:ascii="Arial" w:hAnsi="Arial"/>
          <w:color w:val="EE0000"/>
        </w:rPr>
        <w:t>accordance with the Norfolk Joint Agency Protocol for Domestic Abuse Notifications to Early Years Providers. We will record this information and store this information in accordance with the record keeping procedures outlined in this policy.</w:t>
      </w:r>
    </w:p>
    <w:p w14:paraId="3D6D7048" w14:textId="77777777" w:rsidR="00502B7B" w:rsidRDefault="00502B7B" w:rsidP="00502B7B">
      <w:pPr>
        <w:spacing w:before="81"/>
        <w:ind w:left="1160"/>
      </w:pPr>
    </w:p>
    <w:p w14:paraId="3742C0DF" w14:textId="77777777" w:rsidR="004C5D05" w:rsidRPr="00CA0AC2" w:rsidRDefault="004C5D05" w:rsidP="004C5D05">
      <w:pPr>
        <w:rPr>
          <w:rFonts w:ascii="Arial" w:hAnsi="Arial" w:cs="Arial"/>
          <w:b/>
          <w:bCs/>
          <w:color w:val="000000" w:themeColor="text1"/>
        </w:rPr>
      </w:pPr>
      <w:r w:rsidRPr="00CA0AC2">
        <w:rPr>
          <w:rFonts w:ascii="Arial" w:hAnsi="Arial" w:cs="Arial"/>
          <w:b/>
          <w:bCs/>
          <w:color w:val="000000" w:themeColor="text1"/>
        </w:rPr>
        <w:t>Roles and Responsibilities of Designated Safeguarding Lead</w:t>
      </w:r>
    </w:p>
    <w:p w14:paraId="16EE0168" w14:textId="77777777" w:rsidR="004C5D05" w:rsidRPr="00CA0AC2" w:rsidRDefault="004C5D05" w:rsidP="004C5D05">
      <w:pPr>
        <w:rPr>
          <w:rFonts w:ascii="Arial" w:hAnsi="Arial" w:cs="Arial"/>
          <w:color w:val="000000" w:themeColor="text1"/>
          <w:sz w:val="16"/>
          <w:szCs w:val="16"/>
          <w:lang w:eastAsia="en-US"/>
        </w:rPr>
      </w:pPr>
    </w:p>
    <w:p w14:paraId="43B8B6D1" w14:textId="77777777" w:rsidR="004C5D05" w:rsidRPr="00CA0AC2" w:rsidRDefault="004C5D05" w:rsidP="004C5D05">
      <w:pPr>
        <w:rPr>
          <w:rFonts w:ascii="Arial" w:hAnsi="Arial" w:cs="Arial"/>
          <w:color w:val="000000" w:themeColor="text1"/>
          <w:lang w:eastAsia="en-US"/>
        </w:rPr>
      </w:pPr>
      <w:r w:rsidRPr="00CA0AC2">
        <w:rPr>
          <w:rFonts w:ascii="Arial" w:hAnsi="Arial" w:cs="Arial"/>
          <w:color w:val="000000" w:themeColor="text1"/>
          <w:lang w:eastAsia="en-US"/>
        </w:rPr>
        <w:t>The named person that safeguarding concerns are reported to will:</w:t>
      </w:r>
    </w:p>
    <w:p w14:paraId="204A4712" w14:textId="77777777" w:rsidR="004C5D05" w:rsidRPr="00CA0AC2" w:rsidRDefault="004C5D05" w:rsidP="004C5D05">
      <w:pPr>
        <w:rPr>
          <w:rFonts w:ascii="Arial" w:hAnsi="Arial" w:cs="Arial"/>
          <w:color w:val="000000" w:themeColor="text1"/>
          <w:sz w:val="10"/>
          <w:szCs w:val="10"/>
          <w:lang w:eastAsia="en-US"/>
        </w:rPr>
      </w:pPr>
    </w:p>
    <w:p w14:paraId="5C953A87" w14:textId="77777777" w:rsidR="004C5D05" w:rsidRPr="00CA0AC2" w:rsidRDefault="004C5D05" w:rsidP="004C5D05">
      <w:pPr>
        <w:pStyle w:val="ListParagraph"/>
        <w:numPr>
          <w:ilvl w:val="0"/>
          <w:numId w:val="16"/>
        </w:numPr>
        <w:rPr>
          <w:rFonts w:ascii="Arial" w:hAnsi="Arial" w:cs="Arial"/>
          <w:color w:val="000000" w:themeColor="text1"/>
          <w:lang w:eastAsia="en-US"/>
        </w:rPr>
      </w:pPr>
      <w:proofErr w:type="spellStart"/>
      <w:r w:rsidRPr="00CA0AC2">
        <w:rPr>
          <w:rFonts w:ascii="Arial" w:hAnsi="Arial" w:cs="Arial"/>
          <w:color w:val="000000" w:themeColor="text1"/>
          <w:lang w:eastAsia="en-US"/>
        </w:rPr>
        <w:t>Liase</w:t>
      </w:r>
      <w:proofErr w:type="spellEnd"/>
      <w:r w:rsidRPr="00CA0AC2">
        <w:rPr>
          <w:rFonts w:ascii="Arial" w:hAnsi="Arial" w:cs="Arial"/>
          <w:color w:val="000000" w:themeColor="text1"/>
          <w:lang w:eastAsia="en-US"/>
        </w:rPr>
        <w:t xml:space="preserve"> with Children’s Services and other agencies and make referrals to the Children’s Advice and Duty Service (CADS) or Local Authority Designated Officer (LADO) when required.</w:t>
      </w:r>
    </w:p>
    <w:p w14:paraId="63F347B3" w14:textId="77777777" w:rsidR="004C5D05" w:rsidRPr="00CA0AC2" w:rsidRDefault="004C5D05" w:rsidP="004C5D05">
      <w:pPr>
        <w:pStyle w:val="ListParagraph"/>
        <w:numPr>
          <w:ilvl w:val="0"/>
          <w:numId w:val="16"/>
        </w:numPr>
        <w:rPr>
          <w:rFonts w:ascii="Arial" w:hAnsi="Arial" w:cs="Arial"/>
          <w:color w:val="000000" w:themeColor="text1"/>
          <w:lang w:eastAsia="en-US"/>
        </w:rPr>
      </w:pPr>
      <w:r w:rsidRPr="00CA0AC2">
        <w:rPr>
          <w:rFonts w:ascii="Arial" w:hAnsi="Arial" w:cs="Arial"/>
          <w:color w:val="000000" w:themeColor="text1"/>
          <w:lang w:eastAsia="en-US"/>
        </w:rPr>
        <w:t>Be responsible for making sure this policy is reviewed yearly and updated when changes happen at local/national level.</w:t>
      </w:r>
    </w:p>
    <w:p w14:paraId="07128522" w14:textId="77777777" w:rsidR="004C5D05" w:rsidRPr="00CA0AC2" w:rsidRDefault="004C5D05" w:rsidP="004C5D05">
      <w:pPr>
        <w:pStyle w:val="ListParagraph"/>
        <w:numPr>
          <w:ilvl w:val="0"/>
          <w:numId w:val="16"/>
        </w:numPr>
        <w:rPr>
          <w:rFonts w:ascii="Arial" w:hAnsi="Arial" w:cs="Arial"/>
          <w:color w:val="000000" w:themeColor="text1"/>
          <w:lang w:eastAsia="en-US"/>
        </w:rPr>
      </w:pPr>
      <w:r w:rsidRPr="00CA0AC2">
        <w:rPr>
          <w:rFonts w:ascii="Arial" w:hAnsi="Arial" w:cs="Arial"/>
          <w:color w:val="000000" w:themeColor="text1"/>
          <w:lang w:eastAsia="en-US"/>
        </w:rPr>
        <w:t>Ensure all staff/students/volunteers/visitors/parents are aware of this policy and the procedures to follow.</w:t>
      </w:r>
    </w:p>
    <w:p w14:paraId="6C8A1A6D" w14:textId="77777777" w:rsidR="004C5D05" w:rsidRPr="00CA0AC2" w:rsidRDefault="004C5D05" w:rsidP="004C5D05">
      <w:pPr>
        <w:pStyle w:val="ListParagraph"/>
        <w:numPr>
          <w:ilvl w:val="0"/>
          <w:numId w:val="16"/>
        </w:numPr>
        <w:rPr>
          <w:rFonts w:ascii="Arial" w:hAnsi="Arial" w:cs="Arial"/>
          <w:color w:val="000000" w:themeColor="text1"/>
          <w:lang w:eastAsia="en-US"/>
        </w:rPr>
      </w:pPr>
      <w:r w:rsidRPr="00CA0AC2">
        <w:rPr>
          <w:rFonts w:ascii="Arial" w:hAnsi="Arial" w:cs="Arial"/>
          <w:color w:val="000000" w:themeColor="text1"/>
          <w:lang w:eastAsia="en-US"/>
        </w:rPr>
        <w:t>Ensure all staff students and volunteers have received appropriate safeguarding information during induction and receive safeguarding training.</w:t>
      </w:r>
    </w:p>
    <w:p w14:paraId="0924C6D4" w14:textId="77777777" w:rsidR="004C5D05" w:rsidRPr="00CA0AC2" w:rsidRDefault="004C5D05" w:rsidP="004C5D05">
      <w:pPr>
        <w:pStyle w:val="ListParagraph"/>
        <w:numPr>
          <w:ilvl w:val="0"/>
          <w:numId w:val="16"/>
        </w:numPr>
        <w:rPr>
          <w:rFonts w:ascii="Arial" w:hAnsi="Arial" w:cs="Arial"/>
          <w:color w:val="000000" w:themeColor="text1"/>
          <w:lang w:eastAsia="en-US"/>
        </w:rPr>
      </w:pPr>
      <w:r w:rsidRPr="00CA0AC2">
        <w:rPr>
          <w:rFonts w:ascii="Arial" w:hAnsi="Arial" w:cs="Arial"/>
          <w:color w:val="000000" w:themeColor="text1"/>
          <w:lang w:eastAsia="en-US"/>
        </w:rPr>
        <w:t>Ensure safer recruitment practices are followed.</w:t>
      </w:r>
    </w:p>
    <w:p w14:paraId="62EC76D3" w14:textId="77777777" w:rsidR="004C5D05" w:rsidRPr="00CA0AC2" w:rsidRDefault="004C5D05" w:rsidP="004C5D05">
      <w:pPr>
        <w:pStyle w:val="ListParagraph"/>
        <w:numPr>
          <w:ilvl w:val="0"/>
          <w:numId w:val="16"/>
        </w:numPr>
        <w:rPr>
          <w:rFonts w:ascii="Arial" w:hAnsi="Arial" w:cs="Arial"/>
          <w:color w:val="000000" w:themeColor="text1"/>
          <w:lang w:eastAsia="en-US"/>
        </w:rPr>
      </w:pPr>
      <w:r w:rsidRPr="00CA0AC2">
        <w:rPr>
          <w:rFonts w:ascii="Arial" w:hAnsi="Arial" w:cs="Arial"/>
          <w:color w:val="000000" w:themeColor="text1"/>
          <w:lang w:eastAsia="en-US"/>
        </w:rPr>
        <w:t>Update staff on changes to safeguarding.</w:t>
      </w:r>
    </w:p>
    <w:p w14:paraId="24976541" w14:textId="77777777" w:rsidR="004C5D05" w:rsidRPr="00CA0AC2" w:rsidRDefault="004C5D05" w:rsidP="004C5D05">
      <w:pPr>
        <w:pStyle w:val="ListParagraph"/>
        <w:numPr>
          <w:ilvl w:val="0"/>
          <w:numId w:val="16"/>
        </w:numPr>
        <w:rPr>
          <w:rFonts w:ascii="Arial" w:hAnsi="Arial" w:cs="Arial"/>
          <w:color w:val="000000" w:themeColor="text1"/>
          <w:lang w:eastAsia="en-US"/>
        </w:rPr>
      </w:pPr>
      <w:r w:rsidRPr="00CA0AC2">
        <w:rPr>
          <w:rFonts w:ascii="Arial" w:hAnsi="Arial" w:cs="Arial"/>
          <w:color w:val="000000" w:themeColor="text1"/>
          <w:lang w:eastAsia="en-US"/>
        </w:rPr>
        <w:t>Complete Designated safeguarding lead training.</w:t>
      </w:r>
    </w:p>
    <w:p w14:paraId="165EEB05" w14:textId="77777777" w:rsidR="006F1E23" w:rsidRPr="00CA0AC2" w:rsidRDefault="004C5D05" w:rsidP="004C5D05">
      <w:pPr>
        <w:pStyle w:val="ListParagraph"/>
        <w:numPr>
          <w:ilvl w:val="0"/>
          <w:numId w:val="16"/>
        </w:numPr>
        <w:rPr>
          <w:rFonts w:ascii="Arial" w:hAnsi="Arial" w:cs="Arial"/>
          <w:color w:val="000000" w:themeColor="text1"/>
          <w:lang w:eastAsia="en-US"/>
        </w:rPr>
      </w:pPr>
      <w:r w:rsidRPr="00CA0AC2">
        <w:rPr>
          <w:rFonts w:ascii="Arial" w:hAnsi="Arial" w:cs="Arial"/>
          <w:color w:val="000000" w:themeColor="text1"/>
          <w:lang w:eastAsia="en-US"/>
        </w:rPr>
        <w:t>Follow the Norfolk Continuum of Needs Guidance produced by the Norfolk Safeguarding Children Partnership (NSCP).</w:t>
      </w:r>
    </w:p>
    <w:p w14:paraId="758C1EEA" w14:textId="77777777" w:rsidR="00706D3C" w:rsidRDefault="00706D3C" w:rsidP="006F1E23">
      <w:pPr>
        <w:rPr>
          <w:rFonts w:ascii="Arial" w:hAnsi="Arial" w:cs="Arial"/>
          <w:b/>
          <w:bCs/>
          <w:color w:val="000000" w:themeColor="text1"/>
        </w:rPr>
      </w:pPr>
    </w:p>
    <w:p w14:paraId="04481403" w14:textId="5866A9C7" w:rsidR="004C5D05" w:rsidRPr="00CA0AC2" w:rsidRDefault="004C5D05" w:rsidP="006F1E23">
      <w:pPr>
        <w:rPr>
          <w:rFonts w:ascii="Arial" w:hAnsi="Arial" w:cs="Arial"/>
          <w:color w:val="000000" w:themeColor="text1"/>
          <w:lang w:eastAsia="en-US"/>
        </w:rPr>
      </w:pPr>
      <w:r w:rsidRPr="00CA0AC2">
        <w:rPr>
          <w:rFonts w:ascii="Arial" w:hAnsi="Arial" w:cs="Arial"/>
          <w:b/>
          <w:bCs/>
          <w:color w:val="000000" w:themeColor="text1"/>
        </w:rPr>
        <w:t>Definitions of Abuse and Neglect</w:t>
      </w:r>
    </w:p>
    <w:p w14:paraId="5F510C38" w14:textId="3AF433A1" w:rsidR="004C5D05" w:rsidRPr="00CA0AC2" w:rsidRDefault="006F1E23" w:rsidP="004C5D05">
      <w:pPr>
        <w:rPr>
          <w:rFonts w:ascii="Arial" w:hAnsi="Arial" w:cs="Arial"/>
          <w:color w:val="000000" w:themeColor="text1"/>
          <w:lang w:eastAsia="en-US"/>
        </w:rPr>
      </w:pPr>
      <w:r w:rsidRPr="00CA0AC2">
        <w:rPr>
          <w:rFonts w:ascii="Arial" w:hAnsi="Arial" w:cs="Arial"/>
          <w:color w:val="000000" w:themeColor="text1"/>
          <w:sz w:val="10"/>
          <w:szCs w:val="10"/>
          <w:lang w:eastAsia="en-US"/>
        </w:rPr>
        <w:br/>
      </w:r>
      <w:r w:rsidR="004C5D05" w:rsidRPr="00CA0AC2">
        <w:rPr>
          <w:rFonts w:ascii="Arial" w:hAnsi="Arial" w:cs="Arial"/>
          <w:color w:val="000000" w:themeColor="text1"/>
          <w:lang w:eastAsia="en-US"/>
        </w:rPr>
        <w:t>All signs of abuse and/or neglect at any of our nursery schools require our staff to use their professional curiosity and lia</w:t>
      </w:r>
      <w:r w:rsidR="000F32F2" w:rsidRPr="00CA0AC2">
        <w:rPr>
          <w:rFonts w:ascii="Arial" w:hAnsi="Arial" w:cs="Arial"/>
          <w:color w:val="000000" w:themeColor="text1"/>
          <w:lang w:eastAsia="en-US"/>
        </w:rPr>
        <w:t>i</w:t>
      </w:r>
      <w:r w:rsidR="004C5D05" w:rsidRPr="00CA0AC2">
        <w:rPr>
          <w:rFonts w:ascii="Arial" w:hAnsi="Arial" w:cs="Arial"/>
          <w:color w:val="000000" w:themeColor="text1"/>
          <w:lang w:eastAsia="en-US"/>
        </w:rPr>
        <w:t xml:space="preserve">se with their Designated Safeguarding </w:t>
      </w:r>
      <w:r w:rsidR="003D05D6" w:rsidRPr="00CA0AC2">
        <w:rPr>
          <w:rFonts w:ascii="Arial" w:hAnsi="Arial" w:cs="Arial"/>
          <w:color w:val="000000" w:themeColor="text1"/>
          <w:lang w:eastAsia="en-US"/>
        </w:rPr>
        <w:t xml:space="preserve">Lead </w:t>
      </w:r>
      <w:r w:rsidR="004C5D05" w:rsidRPr="00CA0AC2">
        <w:rPr>
          <w:rFonts w:ascii="Arial" w:hAnsi="Arial" w:cs="Arial"/>
          <w:color w:val="000000" w:themeColor="text1"/>
          <w:lang w:eastAsia="en-US"/>
        </w:rPr>
        <w:t xml:space="preserve">Practitioner. </w:t>
      </w:r>
    </w:p>
    <w:p w14:paraId="434EB8FA" w14:textId="77777777" w:rsidR="004C5D05" w:rsidRPr="00CA0AC2" w:rsidRDefault="004C5D05" w:rsidP="004C5D05">
      <w:pPr>
        <w:rPr>
          <w:rFonts w:ascii="Arial" w:hAnsi="Arial" w:cs="Arial"/>
          <w:color w:val="000000" w:themeColor="text1"/>
          <w:sz w:val="16"/>
          <w:szCs w:val="16"/>
          <w:lang w:eastAsia="en-US"/>
        </w:rPr>
      </w:pPr>
    </w:p>
    <w:p w14:paraId="3E1B3998" w14:textId="45D43675" w:rsidR="004C5D05" w:rsidRPr="00CA0AC2" w:rsidRDefault="004C5D05" w:rsidP="004C5D05">
      <w:pPr>
        <w:rPr>
          <w:rFonts w:ascii="Arial" w:hAnsi="Arial" w:cs="Arial"/>
          <w:i/>
          <w:iCs/>
          <w:color w:val="000000" w:themeColor="text1"/>
          <w:lang w:eastAsia="en-US"/>
        </w:rPr>
      </w:pPr>
      <w:r w:rsidRPr="00CA0AC2">
        <w:rPr>
          <w:rFonts w:ascii="Arial" w:hAnsi="Arial" w:cs="Arial"/>
          <w:i/>
          <w:iCs/>
          <w:color w:val="000000" w:themeColor="text1"/>
          <w:lang w:eastAsia="en-US"/>
        </w:rPr>
        <w:t>Abuse and neglect are forms of maltreatment of a child – Somebody may abuse or neglect a child by inflicting harm or failing to act to prevent harm. Children may be abused in a family or in an institutional or community setting by those known to them or, more rarely, by others (</w:t>
      </w:r>
      <w:r w:rsidR="00E2466C" w:rsidRPr="00CA0AC2">
        <w:rPr>
          <w:rFonts w:ascii="Arial" w:hAnsi="Arial" w:cs="Arial"/>
          <w:i/>
          <w:iCs/>
          <w:color w:val="000000" w:themeColor="text1"/>
          <w:lang w:eastAsia="en-US"/>
        </w:rPr>
        <w:t>e.g.</w:t>
      </w:r>
      <w:r w:rsidRPr="00CA0AC2">
        <w:rPr>
          <w:rFonts w:ascii="Arial" w:hAnsi="Arial" w:cs="Arial"/>
          <w:i/>
          <w:iCs/>
          <w:color w:val="000000" w:themeColor="text1"/>
          <w:lang w:eastAsia="en-US"/>
        </w:rPr>
        <w:t xml:space="preserve"> by the internet). They may be abused by an adult or adults, or another child or children.</w:t>
      </w:r>
    </w:p>
    <w:p w14:paraId="357D4FD7" w14:textId="77777777" w:rsidR="004C5D05" w:rsidRPr="00CA0AC2" w:rsidRDefault="004C5D05" w:rsidP="004C5D05">
      <w:pPr>
        <w:rPr>
          <w:rFonts w:ascii="Times New Roman" w:hAnsi="Times New Roman"/>
          <w:b/>
          <w:bCs/>
          <w:color w:val="000000" w:themeColor="text1"/>
          <w:sz w:val="10"/>
          <w:szCs w:val="10"/>
          <w:lang w:eastAsia="en-US"/>
        </w:rPr>
      </w:pPr>
    </w:p>
    <w:p w14:paraId="236CB9DB" w14:textId="77777777" w:rsidR="004C5D05" w:rsidRPr="00CA0AC2" w:rsidRDefault="004C5D05" w:rsidP="004C5D05">
      <w:pPr>
        <w:rPr>
          <w:rFonts w:ascii="Arial" w:hAnsi="Arial" w:cs="Arial"/>
          <w:color w:val="000000" w:themeColor="text1"/>
          <w:lang w:eastAsia="en-US"/>
        </w:rPr>
      </w:pPr>
      <w:r w:rsidRPr="00CA0AC2">
        <w:rPr>
          <w:rFonts w:ascii="Arial" w:hAnsi="Arial" w:cs="Arial"/>
          <w:color w:val="000000" w:themeColor="text1"/>
          <w:lang w:eastAsia="en-US"/>
        </w:rPr>
        <w:t>Source: Working Together 2023</w:t>
      </w:r>
    </w:p>
    <w:p w14:paraId="1D22DCBB" w14:textId="77777777" w:rsidR="004C5D05" w:rsidRPr="00CA0AC2" w:rsidRDefault="004C5D05" w:rsidP="004C5D05">
      <w:pPr>
        <w:rPr>
          <w:rFonts w:ascii="Times New Roman" w:hAnsi="Times New Roman"/>
          <w:color w:val="000000" w:themeColor="text1"/>
          <w:sz w:val="16"/>
          <w:szCs w:val="16"/>
          <w:lang w:eastAsia="en-US"/>
        </w:rPr>
      </w:pPr>
    </w:p>
    <w:p w14:paraId="5D7AA110" w14:textId="77777777" w:rsidR="004C5D05" w:rsidRPr="00CA0AC2" w:rsidRDefault="004C5D05" w:rsidP="004C5D05">
      <w:pPr>
        <w:rPr>
          <w:rFonts w:ascii="Arial" w:hAnsi="Arial" w:cs="Arial"/>
          <w:color w:val="000000" w:themeColor="text1"/>
          <w:lang w:eastAsia="en-US"/>
        </w:rPr>
      </w:pPr>
      <w:r w:rsidRPr="00CA0AC2">
        <w:rPr>
          <w:rFonts w:ascii="Arial" w:hAnsi="Arial" w:cs="Arial"/>
          <w:color w:val="000000" w:themeColor="text1"/>
          <w:lang w:eastAsia="en-US"/>
        </w:rPr>
        <w:t>There are four categories of abuse and neglect, they are:</w:t>
      </w:r>
    </w:p>
    <w:p w14:paraId="4481C651" w14:textId="77777777" w:rsidR="004C5D05" w:rsidRPr="00CA0AC2" w:rsidRDefault="004C5D05" w:rsidP="004C5D05">
      <w:pPr>
        <w:rPr>
          <w:rFonts w:ascii="Arial" w:hAnsi="Arial" w:cs="Arial"/>
          <w:color w:val="000000" w:themeColor="text1"/>
          <w:sz w:val="10"/>
          <w:szCs w:val="10"/>
          <w:lang w:eastAsia="en-US"/>
        </w:rPr>
      </w:pPr>
      <w:r w:rsidRPr="00CA0AC2">
        <w:rPr>
          <w:rFonts w:ascii="Arial" w:hAnsi="Arial" w:cs="Arial"/>
          <w:color w:val="000000" w:themeColor="text1"/>
          <w:sz w:val="10"/>
          <w:szCs w:val="10"/>
          <w:lang w:eastAsia="en-US"/>
        </w:rPr>
        <w:t xml:space="preserve"> </w:t>
      </w:r>
    </w:p>
    <w:p w14:paraId="41A1F3A8" w14:textId="77777777" w:rsidR="004C5D05" w:rsidRPr="00CA0AC2" w:rsidRDefault="004C5D05" w:rsidP="004C5D05">
      <w:pPr>
        <w:pStyle w:val="ListParagraph"/>
        <w:numPr>
          <w:ilvl w:val="0"/>
          <w:numId w:val="14"/>
        </w:numPr>
        <w:rPr>
          <w:rFonts w:ascii="Arial" w:hAnsi="Arial" w:cs="Arial"/>
          <w:color w:val="000000" w:themeColor="text1"/>
          <w:lang w:eastAsia="en-US"/>
        </w:rPr>
      </w:pPr>
      <w:r w:rsidRPr="00CA0AC2">
        <w:rPr>
          <w:rFonts w:ascii="Arial" w:hAnsi="Arial" w:cs="Arial"/>
          <w:color w:val="000000" w:themeColor="text1"/>
          <w:lang w:eastAsia="en-US"/>
        </w:rPr>
        <w:t>Neglect</w:t>
      </w:r>
    </w:p>
    <w:p w14:paraId="7D0D52E3" w14:textId="77777777" w:rsidR="004C5D05" w:rsidRPr="00CA0AC2" w:rsidRDefault="004C5D05" w:rsidP="004C5D05">
      <w:pPr>
        <w:pStyle w:val="ListParagraph"/>
        <w:numPr>
          <w:ilvl w:val="0"/>
          <w:numId w:val="14"/>
        </w:numPr>
        <w:rPr>
          <w:rFonts w:ascii="Arial" w:hAnsi="Arial" w:cs="Arial"/>
          <w:color w:val="000000" w:themeColor="text1"/>
          <w:lang w:eastAsia="en-US"/>
        </w:rPr>
      </w:pPr>
      <w:r w:rsidRPr="00CA0AC2">
        <w:rPr>
          <w:rFonts w:ascii="Arial" w:hAnsi="Arial" w:cs="Arial"/>
          <w:color w:val="000000" w:themeColor="text1"/>
          <w:lang w:eastAsia="en-US"/>
        </w:rPr>
        <w:t>Emotional abuse</w:t>
      </w:r>
    </w:p>
    <w:p w14:paraId="0331CD06" w14:textId="77777777" w:rsidR="004C5D05" w:rsidRPr="00CA0AC2" w:rsidRDefault="004C5D05" w:rsidP="004C5D05">
      <w:pPr>
        <w:pStyle w:val="ListParagraph"/>
        <w:numPr>
          <w:ilvl w:val="0"/>
          <w:numId w:val="14"/>
        </w:numPr>
        <w:rPr>
          <w:rFonts w:ascii="Arial" w:hAnsi="Arial" w:cs="Arial"/>
          <w:color w:val="000000" w:themeColor="text1"/>
          <w:lang w:eastAsia="en-US"/>
        </w:rPr>
      </w:pPr>
      <w:r w:rsidRPr="00CA0AC2">
        <w:rPr>
          <w:rFonts w:ascii="Arial" w:hAnsi="Arial" w:cs="Arial"/>
          <w:color w:val="000000" w:themeColor="text1"/>
          <w:lang w:eastAsia="en-US"/>
        </w:rPr>
        <w:t>Physical abuse</w:t>
      </w:r>
    </w:p>
    <w:p w14:paraId="28930AB7" w14:textId="77777777" w:rsidR="004C5D05" w:rsidRPr="00CA0AC2" w:rsidRDefault="004C5D05" w:rsidP="004C5D05">
      <w:pPr>
        <w:pStyle w:val="ListParagraph"/>
        <w:numPr>
          <w:ilvl w:val="0"/>
          <w:numId w:val="14"/>
        </w:numPr>
        <w:rPr>
          <w:rFonts w:ascii="Arial" w:hAnsi="Arial" w:cs="Arial"/>
          <w:color w:val="000000" w:themeColor="text1"/>
          <w:lang w:eastAsia="en-US"/>
        </w:rPr>
      </w:pPr>
      <w:r w:rsidRPr="00CA0AC2">
        <w:rPr>
          <w:rFonts w:ascii="Arial" w:hAnsi="Arial" w:cs="Arial"/>
          <w:color w:val="000000" w:themeColor="text1"/>
          <w:lang w:eastAsia="en-US"/>
        </w:rPr>
        <w:t>Sexual abuse.</w:t>
      </w:r>
    </w:p>
    <w:p w14:paraId="2C0ED66A" w14:textId="77777777" w:rsidR="004C5D05" w:rsidRPr="00CA0AC2" w:rsidRDefault="004C5D05" w:rsidP="004C5D05">
      <w:pPr>
        <w:rPr>
          <w:rFonts w:ascii="Times New Roman" w:hAnsi="Times New Roman"/>
          <w:b/>
          <w:bCs/>
          <w:color w:val="000000" w:themeColor="text1"/>
          <w:sz w:val="16"/>
          <w:szCs w:val="16"/>
          <w:lang w:eastAsia="en-US"/>
        </w:rPr>
      </w:pPr>
    </w:p>
    <w:p w14:paraId="5044795F" w14:textId="77777777" w:rsidR="004C5D05" w:rsidRPr="00CA0AC2" w:rsidRDefault="004C5D05" w:rsidP="004C5D05">
      <w:pPr>
        <w:rPr>
          <w:rFonts w:ascii="Arial" w:hAnsi="Arial" w:cs="Arial"/>
          <w:color w:val="000000" w:themeColor="text1"/>
          <w:lang w:eastAsia="en-US"/>
        </w:rPr>
      </w:pPr>
      <w:r w:rsidRPr="00CA0AC2">
        <w:rPr>
          <w:rFonts w:ascii="Arial" w:hAnsi="Arial" w:cs="Arial"/>
          <w:color w:val="000000" w:themeColor="text1"/>
          <w:lang w:eastAsia="en-US"/>
        </w:rPr>
        <w:lastRenderedPageBreak/>
        <w:t>Indicators for abuse or neglect, as highlighted in ‘Working Together to Safeguard Children</w:t>
      </w:r>
      <w:r w:rsidRPr="00CA0AC2">
        <w:rPr>
          <w:rFonts w:ascii="Arial" w:hAnsi="Arial" w:cs="Arial"/>
          <w:b/>
          <w:bCs/>
          <w:color w:val="000000" w:themeColor="text1"/>
          <w:lang w:eastAsia="en-US"/>
        </w:rPr>
        <w:t xml:space="preserve"> 2023’.</w:t>
      </w:r>
      <w:r w:rsidRPr="00CA0AC2">
        <w:rPr>
          <w:rFonts w:ascii="Arial" w:hAnsi="Arial" w:cs="Arial"/>
          <w:color w:val="000000" w:themeColor="text1"/>
          <w:lang w:eastAsia="en-US"/>
        </w:rPr>
        <w:t xml:space="preserve"> </w:t>
      </w:r>
      <w:hyperlink r:id="rId11" w:history="1">
        <w:r w:rsidRPr="00CA0AC2">
          <w:rPr>
            <w:rStyle w:val="Hyperlink"/>
            <w:rFonts w:ascii="Arial" w:eastAsiaTheme="majorEastAsia" w:hAnsi="Arial" w:cs="Arial"/>
            <w:color w:val="000000" w:themeColor="text1"/>
          </w:rPr>
          <w:t>Working together to safeguard children - GOV.UK (www.gov.uk)</w:t>
        </w:r>
      </w:hyperlink>
    </w:p>
    <w:p w14:paraId="55BFF12C" w14:textId="313FCCC6" w:rsidR="004C5D05" w:rsidRPr="00CA0AC2" w:rsidRDefault="004C5D05" w:rsidP="004C5D05">
      <w:pPr>
        <w:rPr>
          <w:rFonts w:ascii="Arial" w:hAnsi="Arial" w:cs="Arial"/>
          <w:b/>
          <w:bCs/>
          <w:color w:val="000000" w:themeColor="text1"/>
          <w:lang w:eastAsia="en-US"/>
        </w:rPr>
      </w:pPr>
      <w:r w:rsidRPr="00CA0AC2">
        <w:rPr>
          <w:rFonts w:ascii="Arial" w:hAnsi="Arial" w:cs="Arial"/>
          <w:b/>
          <w:bCs/>
          <w:color w:val="000000" w:themeColor="text1"/>
          <w:lang w:eastAsia="en-US"/>
        </w:rPr>
        <w:t>Neglect</w:t>
      </w:r>
    </w:p>
    <w:p w14:paraId="3F9414B4" w14:textId="77777777" w:rsidR="004C5D05" w:rsidRPr="00CA0AC2" w:rsidRDefault="004C5D05" w:rsidP="004C5D05">
      <w:pPr>
        <w:rPr>
          <w:rFonts w:ascii="Arial" w:hAnsi="Arial" w:cs="Arial"/>
          <w:color w:val="000000" w:themeColor="text1"/>
          <w:sz w:val="10"/>
          <w:szCs w:val="10"/>
          <w:lang w:eastAsia="en-US"/>
        </w:rPr>
      </w:pPr>
    </w:p>
    <w:p w14:paraId="2EEB1090" w14:textId="77777777" w:rsidR="004C5D05" w:rsidRPr="00CA0AC2" w:rsidRDefault="004C5D05" w:rsidP="004C5D05">
      <w:pPr>
        <w:rPr>
          <w:rFonts w:ascii="Arial" w:hAnsi="Arial" w:cs="Arial"/>
          <w:color w:val="000000" w:themeColor="text1"/>
          <w:sz w:val="10"/>
          <w:szCs w:val="10"/>
          <w:lang w:eastAsia="en-US"/>
        </w:rPr>
      </w:pPr>
      <w:r w:rsidRPr="00CA0AC2">
        <w:rPr>
          <w:rFonts w:ascii="Arial" w:hAnsi="Arial" w:cs="Arial"/>
          <w:color w:val="000000" w:themeColor="text1"/>
          <w:lang w:eastAsia="en-US"/>
        </w:rPr>
        <w:t>The persistent failure to meet a child’s basic physical and/or phycological needs, likely to result in the serious impairment of the child’s health or development. Neglect may occur during pregnancy because of maternal substance abuse. Once a child is born, neglect may involve a parent or carer failing to:</w:t>
      </w:r>
      <w:r w:rsidRPr="00CA0AC2">
        <w:rPr>
          <w:rFonts w:ascii="Arial" w:hAnsi="Arial" w:cs="Arial"/>
          <w:color w:val="000000" w:themeColor="text1"/>
          <w:lang w:eastAsia="en-US"/>
        </w:rPr>
        <w:br/>
      </w:r>
    </w:p>
    <w:p w14:paraId="0AE72F9E" w14:textId="77777777" w:rsidR="004C5D05" w:rsidRPr="00CA0AC2" w:rsidRDefault="004C5D05" w:rsidP="004C5D05">
      <w:pPr>
        <w:pStyle w:val="ListParagraph"/>
        <w:numPr>
          <w:ilvl w:val="0"/>
          <w:numId w:val="15"/>
        </w:numPr>
        <w:rPr>
          <w:rFonts w:ascii="Arial" w:hAnsi="Arial" w:cs="Arial"/>
          <w:color w:val="000000" w:themeColor="text1"/>
          <w:lang w:eastAsia="en-US"/>
        </w:rPr>
      </w:pPr>
      <w:r w:rsidRPr="00CA0AC2">
        <w:rPr>
          <w:rFonts w:ascii="Arial" w:hAnsi="Arial" w:cs="Arial"/>
          <w:color w:val="000000" w:themeColor="text1"/>
          <w:lang w:eastAsia="en-US"/>
        </w:rPr>
        <w:t>Provide adequate food, clothing and shelter (including exclusion from home or abandonment).</w:t>
      </w:r>
    </w:p>
    <w:p w14:paraId="621A88ED" w14:textId="77777777" w:rsidR="004C5D05" w:rsidRPr="00CA0AC2" w:rsidRDefault="004C5D05" w:rsidP="004C5D05">
      <w:pPr>
        <w:pStyle w:val="ListParagraph"/>
        <w:numPr>
          <w:ilvl w:val="0"/>
          <w:numId w:val="15"/>
        </w:numPr>
        <w:rPr>
          <w:rFonts w:ascii="Arial" w:hAnsi="Arial" w:cs="Arial"/>
          <w:color w:val="000000" w:themeColor="text1"/>
          <w:lang w:eastAsia="en-US"/>
        </w:rPr>
      </w:pPr>
      <w:r w:rsidRPr="00CA0AC2">
        <w:rPr>
          <w:rFonts w:ascii="Arial" w:hAnsi="Arial" w:cs="Arial"/>
          <w:color w:val="000000" w:themeColor="text1"/>
          <w:lang w:eastAsia="en-US"/>
        </w:rPr>
        <w:t>Protect a child from physical and emotional harm or danger.</w:t>
      </w:r>
    </w:p>
    <w:p w14:paraId="2F03E5B5" w14:textId="1260E3B6" w:rsidR="004C5D05" w:rsidRPr="00CA0AC2" w:rsidRDefault="004C5D05" w:rsidP="004C5D05">
      <w:pPr>
        <w:pStyle w:val="ListParagraph"/>
        <w:numPr>
          <w:ilvl w:val="0"/>
          <w:numId w:val="15"/>
        </w:numPr>
        <w:rPr>
          <w:rFonts w:ascii="Arial" w:hAnsi="Arial" w:cs="Arial"/>
          <w:color w:val="000000" w:themeColor="text1"/>
          <w:lang w:eastAsia="en-US"/>
        </w:rPr>
      </w:pPr>
      <w:r w:rsidRPr="00CA0AC2">
        <w:rPr>
          <w:rFonts w:ascii="Arial" w:hAnsi="Arial" w:cs="Arial"/>
          <w:color w:val="000000" w:themeColor="text1"/>
          <w:lang w:eastAsia="en-US"/>
        </w:rPr>
        <w:t xml:space="preserve">Ensure adequate supervision (including the use of inadequate </w:t>
      </w:r>
      <w:r w:rsidR="006F1E23" w:rsidRPr="00CA0AC2">
        <w:rPr>
          <w:rFonts w:ascii="Arial" w:hAnsi="Arial" w:cs="Arial"/>
          <w:color w:val="000000" w:themeColor="text1"/>
          <w:lang w:eastAsia="en-US"/>
        </w:rPr>
        <w:t>caregivers</w:t>
      </w:r>
      <w:r w:rsidRPr="00CA0AC2">
        <w:rPr>
          <w:rFonts w:ascii="Arial" w:hAnsi="Arial" w:cs="Arial"/>
          <w:color w:val="000000" w:themeColor="text1"/>
          <w:lang w:eastAsia="en-US"/>
        </w:rPr>
        <w:t>).</w:t>
      </w:r>
    </w:p>
    <w:p w14:paraId="43902306" w14:textId="77777777" w:rsidR="004C5D05" w:rsidRPr="00CA0AC2" w:rsidRDefault="004C5D05" w:rsidP="004C5D05">
      <w:pPr>
        <w:pStyle w:val="ListParagraph"/>
        <w:numPr>
          <w:ilvl w:val="0"/>
          <w:numId w:val="15"/>
        </w:numPr>
        <w:rPr>
          <w:rFonts w:ascii="Arial" w:hAnsi="Arial" w:cs="Arial"/>
          <w:color w:val="000000" w:themeColor="text1"/>
          <w:lang w:eastAsia="en-US"/>
        </w:rPr>
      </w:pPr>
      <w:r w:rsidRPr="00CA0AC2">
        <w:rPr>
          <w:rFonts w:ascii="Arial" w:hAnsi="Arial" w:cs="Arial"/>
          <w:color w:val="000000" w:themeColor="text1"/>
          <w:lang w:eastAsia="en-US"/>
        </w:rPr>
        <w:t>Ensure access to appropriate medical care or treatment.</w:t>
      </w:r>
    </w:p>
    <w:p w14:paraId="0B9C87F5" w14:textId="77777777" w:rsidR="004C5D05" w:rsidRPr="00CA0AC2" w:rsidRDefault="004C5D05" w:rsidP="004C5D05">
      <w:pPr>
        <w:rPr>
          <w:rFonts w:ascii="Arial" w:hAnsi="Arial" w:cs="Arial"/>
          <w:color w:val="000000" w:themeColor="text1"/>
          <w:lang w:eastAsia="en-US"/>
        </w:rPr>
      </w:pPr>
    </w:p>
    <w:p w14:paraId="0BB54487" w14:textId="58C75CD3" w:rsidR="004C5D05" w:rsidRPr="00CA0AC2" w:rsidRDefault="004C5D05" w:rsidP="006F1E23">
      <w:pPr>
        <w:rPr>
          <w:rFonts w:ascii="Arial" w:hAnsi="Arial" w:cs="Arial"/>
          <w:b/>
          <w:bCs/>
          <w:color w:val="000000" w:themeColor="text1"/>
          <w:lang w:eastAsia="en-US"/>
        </w:rPr>
      </w:pPr>
      <w:r w:rsidRPr="00CA0AC2">
        <w:rPr>
          <w:rFonts w:ascii="Arial" w:hAnsi="Arial" w:cs="Arial"/>
          <w:b/>
          <w:bCs/>
          <w:color w:val="000000" w:themeColor="text1"/>
          <w:lang w:eastAsia="en-US"/>
        </w:rPr>
        <w:t>Emotional abuse</w:t>
      </w:r>
      <w:r w:rsidR="006F1E23" w:rsidRPr="00CA0AC2">
        <w:rPr>
          <w:rFonts w:ascii="Arial" w:hAnsi="Arial" w:cs="Arial"/>
          <w:b/>
          <w:bCs/>
          <w:color w:val="000000" w:themeColor="text1"/>
          <w:lang w:eastAsia="en-US"/>
        </w:rPr>
        <w:br/>
      </w:r>
      <w:r w:rsidR="006F1E23" w:rsidRPr="00CA0AC2">
        <w:rPr>
          <w:rFonts w:ascii="Arial" w:hAnsi="Arial" w:cs="Arial"/>
          <w:b/>
          <w:bCs/>
          <w:color w:val="000000" w:themeColor="text1"/>
          <w:sz w:val="10"/>
          <w:szCs w:val="10"/>
          <w:lang w:eastAsia="en-US"/>
        </w:rPr>
        <w:br/>
      </w:r>
      <w:r w:rsidRPr="00CA0AC2">
        <w:rPr>
          <w:rFonts w:ascii="Arial" w:hAnsi="Arial" w:cs="Arial"/>
          <w:color w:val="000000" w:themeColor="text1"/>
          <w:lang w:eastAsia="en-US"/>
        </w:rPr>
        <w:t>The persistent emotional maltreatment of a child such as to cause sever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 bulling), causing children frequently to feel frightened or in danger, or the exploitation or corruption of children. Some level of emotional abuse is involved in all types of maltreatment of a child, though it may occur alone.</w:t>
      </w:r>
    </w:p>
    <w:p w14:paraId="44129E2C" w14:textId="77777777" w:rsidR="004C5D05" w:rsidRPr="00CA0AC2" w:rsidRDefault="004C5D05" w:rsidP="004C5D05">
      <w:pPr>
        <w:rPr>
          <w:rFonts w:ascii="Arial" w:hAnsi="Arial" w:cs="Arial"/>
          <w:color w:val="000000" w:themeColor="text1"/>
          <w:lang w:eastAsia="zh-CN"/>
        </w:rPr>
      </w:pPr>
    </w:p>
    <w:p w14:paraId="194AE17E" w14:textId="77777777" w:rsidR="004C5D05" w:rsidRPr="00CA0AC2" w:rsidRDefault="004C5D05" w:rsidP="004C5D05">
      <w:pPr>
        <w:rPr>
          <w:rFonts w:ascii="Arial" w:hAnsi="Arial" w:cs="Arial"/>
          <w:b/>
          <w:bCs/>
          <w:color w:val="000000" w:themeColor="text1"/>
          <w:lang w:eastAsia="zh-CN"/>
        </w:rPr>
      </w:pPr>
      <w:r w:rsidRPr="00CA0AC2">
        <w:rPr>
          <w:rFonts w:ascii="Arial" w:hAnsi="Arial" w:cs="Arial"/>
          <w:b/>
          <w:bCs/>
          <w:color w:val="000000" w:themeColor="text1"/>
          <w:lang w:eastAsia="zh-CN"/>
        </w:rPr>
        <w:t>Physical abuse</w:t>
      </w:r>
    </w:p>
    <w:p w14:paraId="68B95AA4" w14:textId="77777777" w:rsidR="004C5D05" w:rsidRPr="00CA0AC2" w:rsidRDefault="004C5D05" w:rsidP="004C5D05">
      <w:pPr>
        <w:rPr>
          <w:rFonts w:ascii="Arial" w:hAnsi="Arial" w:cs="Arial"/>
          <w:b/>
          <w:bCs/>
          <w:color w:val="000000" w:themeColor="text1"/>
          <w:sz w:val="10"/>
          <w:szCs w:val="10"/>
          <w:lang w:eastAsia="zh-CN"/>
        </w:rPr>
      </w:pPr>
    </w:p>
    <w:p w14:paraId="29D72470" w14:textId="77777777" w:rsidR="004C5D05" w:rsidRPr="00CA0AC2" w:rsidRDefault="004C5D05" w:rsidP="004C5D05">
      <w:pPr>
        <w:rPr>
          <w:rFonts w:ascii="Arial" w:hAnsi="Arial" w:cs="Arial"/>
          <w:color w:val="000000" w:themeColor="text1"/>
          <w:lang w:eastAsia="zh-CN"/>
        </w:rPr>
      </w:pPr>
      <w:r w:rsidRPr="00CA0AC2">
        <w:rPr>
          <w:rFonts w:ascii="Arial" w:hAnsi="Arial" w:cs="Arial"/>
          <w:color w:val="000000" w:themeColor="text1"/>
          <w:lang w:eastAsia="zh-CN"/>
        </w:rPr>
        <w:t>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281AE5EC" w14:textId="77777777" w:rsidR="000F32F2" w:rsidRPr="00CA0AC2" w:rsidRDefault="000F32F2" w:rsidP="004C5D05">
      <w:pPr>
        <w:rPr>
          <w:rFonts w:ascii="Arial" w:hAnsi="Arial" w:cs="Arial"/>
          <w:b/>
          <w:bCs/>
          <w:color w:val="000000" w:themeColor="text1"/>
          <w:lang w:eastAsia="zh-CN"/>
        </w:rPr>
      </w:pPr>
    </w:p>
    <w:p w14:paraId="3D9DB4E1" w14:textId="14BCBFE8" w:rsidR="004C5D05" w:rsidRPr="00CA0AC2" w:rsidRDefault="004C5D05" w:rsidP="004C5D05">
      <w:pPr>
        <w:rPr>
          <w:rFonts w:ascii="Arial" w:hAnsi="Arial" w:cs="Arial"/>
          <w:b/>
          <w:bCs/>
          <w:color w:val="000000" w:themeColor="text1"/>
          <w:lang w:eastAsia="zh-CN"/>
        </w:rPr>
      </w:pPr>
      <w:r w:rsidRPr="00CA0AC2">
        <w:rPr>
          <w:rFonts w:ascii="Arial" w:hAnsi="Arial" w:cs="Arial"/>
          <w:b/>
          <w:bCs/>
          <w:color w:val="000000" w:themeColor="text1"/>
          <w:lang w:eastAsia="zh-CN"/>
        </w:rPr>
        <w:t>Sexual abuse</w:t>
      </w:r>
    </w:p>
    <w:p w14:paraId="6630ED8F" w14:textId="77777777" w:rsidR="004C5D05" w:rsidRPr="00CA0AC2" w:rsidRDefault="004C5D05" w:rsidP="004C5D05">
      <w:pPr>
        <w:rPr>
          <w:rFonts w:ascii="Arial" w:hAnsi="Arial" w:cs="Arial"/>
          <w:b/>
          <w:bCs/>
          <w:color w:val="000000" w:themeColor="text1"/>
          <w:sz w:val="10"/>
          <w:szCs w:val="10"/>
          <w:lang w:eastAsia="zh-CN"/>
        </w:rPr>
      </w:pPr>
    </w:p>
    <w:p w14:paraId="7E166E46" w14:textId="77777777" w:rsidR="004C5D05" w:rsidRPr="00CA0AC2" w:rsidRDefault="004C5D05" w:rsidP="004C5D05">
      <w:pPr>
        <w:rPr>
          <w:rFonts w:ascii="Arial" w:hAnsi="Arial" w:cs="Arial"/>
          <w:color w:val="000000" w:themeColor="text1"/>
          <w:lang w:eastAsia="zh-CN"/>
        </w:rPr>
      </w:pPr>
      <w:r w:rsidRPr="00CA0AC2">
        <w:rPr>
          <w:rFonts w:ascii="Arial" w:hAnsi="Arial" w:cs="Arial"/>
          <w:color w:val="000000" w:themeColor="text1"/>
          <w:lang w:eastAsia="zh-CN"/>
        </w:rPr>
        <w:t>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Woman can also commit acts of sexual abuse, as can other children.</w:t>
      </w:r>
    </w:p>
    <w:p w14:paraId="3D915FC7" w14:textId="77777777" w:rsidR="004C5D05" w:rsidRPr="00CA0AC2" w:rsidRDefault="004C5D05" w:rsidP="004C5D05">
      <w:pPr>
        <w:rPr>
          <w:rFonts w:ascii="Times New Roman" w:hAnsi="Times New Roman"/>
          <w:color w:val="000000" w:themeColor="text1"/>
          <w:lang w:eastAsia="en-US"/>
        </w:rPr>
      </w:pPr>
    </w:p>
    <w:p w14:paraId="0D1421CC" w14:textId="77777777" w:rsidR="004C5D05" w:rsidRPr="00CA0AC2" w:rsidRDefault="004C5D05" w:rsidP="004C5D05">
      <w:pPr>
        <w:widowControl w:val="0"/>
        <w:suppressAutoHyphens/>
        <w:autoSpaceDE w:val="0"/>
        <w:autoSpaceDN w:val="0"/>
        <w:adjustRightInd w:val="0"/>
        <w:spacing w:after="170" w:line="288" w:lineRule="auto"/>
        <w:textAlignment w:val="center"/>
        <w:rPr>
          <w:rFonts w:ascii="Arial" w:eastAsia="Aptos" w:hAnsi="Arial" w:cs="Arial"/>
          <w:b/>
          <w:bCs/>
          <w:color w:val="000000" w:themeColor="text1"/>
          <w:kern w:val="2"/>
          <w:lang w:eastAsia="en-US"/>
        </w:rPr>
      </w:pPr>
      <w:r w:rsidRPr="00CA0AC2">
        <w:rPr>
          <w:rFonts w:ascii="Arial" w:eastAsia="Aptos" w:hAnsi="Arial" w:cs="Arial"/>
          <w:b/>
          <w:bCs/>
          <w:color w:val="000000" w:themeColor="text1"/>
          <w:kern w:val="2"/>
          <w:lang w:eastAsia="en-US"/>
        </w:rPr>
        <w:t>Additional safeguarding concerns to be aware of are:</w:t>
      </w:r>
    </w:p>
    <w:p w14:paraId="5861540B" w14:textId="77777777" w:rsidR="004C5D05" w:rsidRPr="00CA0AC2" w:rsidRDefault="004C5D05" w:rsidP="004C5D05">
      <w:pPr>
        <w:pStyle w:val="ListParagraph"/>
        <w:numPr>
          <w:ilvl w:val="0"/>
          <w:numId w:val="17"/>
        </w:numPr>
        <w:spacing w:before="160" w:after="160" w:line="259" w:lineRule="auto"/>
        <w:textAlignment w:val="baseline"/>
        <w:rPr>
          <w:rFonts w:ascii="Arial" w:hAnsi="Arial" w:cs="Arial"/>
          <w:bCs/>
          <w:color w:val="000000" w:themeColor="text1"/>
        </w:rPr>
      </w:pPr>
      <w:r w:rsidRPr="00CA0AC2">
        <w:rPr>
          <w:rFonts w:ascii="Arial" w:hAnsi="Arial" w:cs="Arial"/>
          <w:bCs/>
          <w:color w:val="000000" w:themeColor="text1"/>
        </w:rPr>
        <w:t>Child sexual exploitation</w:t>
      </w:r>
    </w:p>
    <w:p w14:paraId="28E20808" w14:textId="77777777" w:rsidR="004C5D05" w:rsidRPr="00CA0AC2" w:rsidRDefault="004C5D05" w:rsidP="004C5D05">
      <w:pPr>
        <w:pStyle w:val="ListParagraph"/>
        <w:numPr>
          <w:ilvl w:val="0"/>
          <w:numId w:val="17"/>
        </w:numPr>
        <w:spacing w:before="160" w:after="160" w:line="259" w:lineRule="auto"/>
        <w:textAlignment w:val="baseline"/>
        <w:rPr>
          <w:rFonts w:ascii="Arial" w:hAnsi="Arial" w:cs="Arial"/>
          <w:bCs/>
          <w:color w:val="000000" w:themeColor="text1"/>
        </w:rPr>
      </w:pPr>
      <w:r w:rsidRPr="00CA0AC2">
        <w:rPr>
          <w:rFonts w:ascii="Arial" w:hAnsi="Arial" w:cs="Arial"/>
          <w:bCs/>
          <w:color w:val="000000" w:themeColor="text1"/>
        </w:rPr>
        <w:t>FGM – Female Genital Mutilation</w:t>
      </w:r>
    </w:p>
    <w:p w14:paraId="025AF32D" w14:textId="77777777" w:rsidR="004C5D05" w:rsidRPr="00CA0AC2" w:rsidRDefault="004C5D05" w:rsidP="004C5D05">
      <w:pPr>
        <w:pStyle w:val="ListParagraph"/>
        <w:numPr>
          <w:ilvl w:val="0"/>
          <w:numId w:val="17"/>
        </w:numPr>
        <w:spacing w:before="160" w:after="160" w:line="259" w:lineRule="auto"/>
        <w:textAlignment w:val="baseline"/>
        <w:rPr>
          <w:rFonts w:ascii="Arial" w:hAnsi="Arial" w:cs="Arial"/>
          <w:bCs/>
          <w:color w:val="000000" w:themeColor="text1"/>
        </w:rPr>
      </w:pPr>
      <w:r w:rsidRPr="00CA0AC2">
        <w:rPr>
          <w:rFonts w:ascii="Arial" w:hAnsi="Arial" w:cs="Arial"/>
          <w:bCs/>
          <w:color w:val="000000" w:themeColor="text1"/>
        </w:rPr>
        <w:t>Forced marriage</w:t>
      </w:r>
    </w:p>
    <w:p w14:paraId="762FB7C5" w14:textId="77777777" w:rsidR="004C5D05" w:rsidRPr="00CA0AC2" w:rsidRDefault="004C5D05" w:rsidP="004C5D05">
      <w:pPr>
        <w:pStyle w:val="ListParagraph"/>
        <w:numPr>
          <w:ilvl w:val="0"/>
          <w:numId w:val="17"/>
        </w:numPr>
        <w:spacing w:before="160" w:after="160" w:line="259" w:lineRule="auto"/>
        <w:textAlignment w:val="baseline"/>
        <w:rPr>
          <w:rFonts w:ascii="Arial" w:hAnsi="Arial" w:cs="Arial"/>
          <w:bCs/>
          <w:color w:val="000000" w:themeColor="text1"/>
        </w:rPr>
      </w:pPr>
      <w:r w:rsidRPr="00CA0AC2">
        <w:rPr>
          <w:rFonts w:ascii="Arial" w:hAnsi="Arial" w:cs="Arial"/>
          <w:bCs/>
          <w:color w:val="000000" w:themeColor="text1"/>
        </w:rPr>
        <w:t>Honour abuse</w:t>
      </w:r>
    </w:p>
    <w:p w14:paraId="1FAA0A24" w14:textId="77777777" w:rsidR="004C5D05" w:rsidRPr="00CA0AC2" w:rsidRDefault="004C5D05" w:rsidP="004C5D05">
      <w:pPr>
        <w:pStyle w:val="ListParagraph"/>
        <w:numPr>
          <w:ilvl w:val="0"/>
          <w:numId w:val="17"/>
        </w:numPr>
        <w:spacing w:before="160" w:after="160" w:line="259" w:lineRule="auto"/>
        <w:textAlignment w:val="baseline"/>
        <w:rPr>
          <w:rFonts w:ascii="Arial" w:hAnsi="Arial" w:cs="Arial"/>
          <w:bCs/>
          <w:color w:val="000000" w:themeColor="text1"/>
        </w:rPr>
      </w:pPr>
      <w:r w:rsidRPr="00CA0AC2">
        <w:rPr>
          <w:rFonts w:ascii="Arial" w:hAnsi="Arial" w:cs="Arial"/>
          <w:bCs/>
          <w:color w:val="000000" w:themeColor="text1"/>
        </w:rPr>
        <w:t>County lines</w:t>
      </w:r>
    </w:p>
    <w:p w14:paraId="5953BE00" w14:textId="77777777" w:rsidR="004C5D05" w:rsidRPr="00CA0AC2" w:rsidRDefault="004C5D05" w:rsidP="004C5D05">
      <w:pPr>
        <w:pStyle w:val="ListParagraph"/>
        <w:numPr>
          <w:ilvl w:val="0"/>
          <w:numId w:val="17"/>
        </w:numPr>
        <w:spacing w:before="160" w:after="160" w:line="259" w:lineRule="auto"/>
        <w:textAlignment w:val="baseline"/>
        <w:rPr>
          <w:rFonts w:ascii="Arial" w:hAnsi="Arial" w:cs="Arial"/>
          <w:bCs/>
          <w:color w:val="000000" w:themeColor="text1"/>
        </w:rPr>
      </w:pPr>
      <w:r w:rsidRPr="00CA0AC2">
        <w:rPr>
          <w:rFonts w:ascii="Arial" w:hAnsi="Arial" w:cs="Arial"/>
          <w:bCs/>
          <w:color w:val="000000" w:themeColor="text1"/>
        </w:rPr>
        <w:t>Child criminal exploitation</w:t>
      </w:r>
    </w:p>
    <w:p w14:paraId="7CACE54E" w14:textId="77777777" w:rsidR="004C5D05" w:rsidRPr="00CA0AC2" w:rsidRDefault="004C5D05" w:rsidP="004C5D05">
      <w:pPr>
        <w:pStyle w:val="ListParagraph"/>
        <w:numPr>
          <w:ilvl w:val="0"/>
          <w:numId w:val="17"/>
        </w:numPr>
        <w:spacing w:before="160" w:after="160" w:line="259" w:lineRule="auto"/>
        <w:textAlignment w:val="baseline"/>
        <w:rPr>
          <w:rFonts w:ascii="Arial" w:hAnsi="Arial" w:cs="Arial"/>
          <w:bCs/>
          <w:color w:val="000000" w:themeColor="text1"/>
        </w:rPr>
      </w:pPr>
      <w:r w:rsidRPr="00CA0AC2">
        <w:rPr>
          <w:rFonts w:ascii="Arial" w:hAnsi="Arial" w:cs="Arial"/>
          <w:bCs/>
          <w:color w:val="000000" w:themeColor="text1"/>
        </w:rPr>
        <w:lastRenderedPageBreak/>
        <w:t xml:space="preserve">Radicalisation </w:t>
      </w:r>
    </w:p>
    <w:p w14:paraId="0FE5E357" w14:textId="77777777" w:rsidR="004C5D05" w:rsidRPr="00CA0AC2" w:rsidRDefault="004C5D05" w:rsidP="004C5D05">
      <w:pPr>
        <w:pStyle w:val="ListParagraph"/>
        <w:numPr>
          <w:ilvl w:val="0"/>
          <w:numId w:val="17"/>
        </w:numPr>
        <w:spacing w:before="160" w:after="160" w:line="259" w:lineRule="auto"/>
        <w:textAlignment w:val="baseline"/>
        <w:rPr>
          <w:rFonts w:ascii="Arial" w:hAnsi="Arial" w:cs="Arial"/>
          <w:bCs/>
          <w:color w:val="000000" w:themeColor="text1"/>
        </w:rPr>
      </w:pPr>
      <w:r w:rsidRPr="00CA0AC2">
        <w:rPr>
          <w:rFonts w:ascii="Arial" w:hAnsi="Arial" w:cs="Arial"/>
          <w:bCs/>
          <w:color w:val="000000" w:themeColor="text1"/>
        </w:rPr>
        <w:t>Online abuse.</w:t>
      </w:r>
    </w:p>
    <w:p w14:paraId="580A620D" w14:textId="67430183" w:rsidR="004C5D05" w:rsidRPr="00CA0AC2" w:rsidRDefault="00FD79E7" w:rsidP="00FD79E7">
      <w:pPr>
        <w:rPr>
          <w:rFonts w:ascii="Arial" w:hAnsi="Arial" w:cs="Arial"/>
          <w:color w:val="000000" w:themeColor="text1"/>
          <w:lang w:eastAsia="en-US"/>
        </w:rPr>
      </w:pPr>
      <w:r w:rsidRPr="00CA0AC2">
        <w:rPr>
          <w:rFonts w:ascii="Arial" w:eastAsia="Aptos" w:hAnsi="Arial" w:cs="Arial"/>
          <w:color w:val="000000" w:themeColor="text1"/>
          <w:kern w:val="2"/>
          <w:lang w:eastAsia="en-US"/>
        </w:rPr>
        <w:br/>
      </w:r>
      <w:r w:rsidRPr="00CA0AC2">
        <w:rPr>
          <w:rFonts w:ascii="Arial" w:eastAsia="Aptos" w:hAnsi="Arial" w:cs="Arial"/>
          <w:color w:val="000000" w:themeColor="text1"/>
          <w:kern w:val="2"/>
          <w:lang w:eastAsia="en-US"/>
        </w:rPr>
        <w:br/>
      </w:r>
      <w:r w:rsidR="004C5D05" w:rsidRPr="00CA0AC2">
        <w:rPr>
          <w:rFonts w:ascii="Arial" w:hAnsi="Arial" w:cs="Arial"/>
          <w:b/>
          <w:bCs/>
          <w:color w:val="000000" w:themeColor="text1"/>
        </w:rPr>
        <w:t>Methods</w:t>
      </w:r>
    </w:p>
    <w:p w14:paraId="748E290E" w14:textId="780D5871" w:rsidR="004C5D05" w:rsidRPr="00CA0AC2" w:rsidRDefault="004C5D05" w:rsidP="004C5D05">
      <w:pPr>
        <w:pStyle w:val="Heading2"/>
        <w:rPr>
          <w:rFonts w:ascii="Arial" w:hAnsi="Arial" w:cs="Arial"/>
          <w:b/>
          <w:bCs/>
          <w:color w:val="000000" w:themeColor="text1"/>
          <w:sz w:val="10"/>
          <w:szCs w:val="10"/>
        </w:rPr>
      </w:pPr>
      <w:r w:rsidRPr="00CA0AC2">
        <w:rPr>
          <w:rFonts w:ascii="Arial" w:hAnsi="Arial" w:cs="Arial"/>
          <w:b/>
          <w:bCs/>
          <w:color w:val="000000" w:themeColor="text1"/>
          <w:sz w:val="22"/>
          <w:szCs w:val="22"/>
        </w:rPr>
        <w:t>Safe touch</w:t>
      </w:r>
      <w:r w:rsidR="00FD79E7" w:rsidRPr="00CA0AC2">
        <w:rPr>
          <w:rFonts w:ascii="Arial" w:hAnsi="Arial" w:cs="Arial"/>
          <w:b/>
          <w:bCs/>
          <w:color w:val="000000" w:themeColor="text1"/>
          <w:sz w:val="22"/>
          <w:szCs w:val="22"/>
        </w:rPr>
        <w:br/>
      </w:r>
      <w:r w:rsidR="00FD79E7" w:rsidRPr="00CA0AC2">
        <w:rPr>
          <w:rFonts w:ascii="Arial" w:hAnsi="Arial" w:cs="Arial"/>
          <w:b/>
          <w:bCs/>
          <w:color w:val="000000" w:themeColor="text1"/>
          <w:sz w:val="10"/>
          <w:szCs w:val="10"/>
        </w:rPr>
        <w:br/>
      </w:r>
      <w:r w:rsidRPr="00CA0AC2">
        <w:rPr>
          <w:rFonts w:ascii="Arial" w:hAnsi="Arial" w:cs="Arial"/>
          <w:bCs/>
          <w:color w:val="000000" w:themeColor="text1"/>
          <w:sz w:val="22"/>
          <w:szCs w:val="22"/>
        </w:rPr>
        <w:t>Our staff are trained to interact with the children in a respectful and positive way. Positive touch says, ‘I care about you’, ‘I’m pleased to see you’, ‘I notice that you are upset’, ‘I’m listening to you’ and ‘I am a safe place’.</w:t>
      </w:r>
      <w:r w:rsidRPr="00CA0AC2">
        <w:rPr>
          <w:rFonts w:ascii="Arial" w:hAnsi="Arial" w:cs="Arial"/>
          <w:bCs/>
          <w:color w:val="000000" w:themeColor="text1"/>
          <w:sz w:val="22"/>
          <w:szCs w:val="22"/>
        </w:rPr>
        <w:br/>
      </w:r>
    </w:p>
    <w:p w14:paraId="0CC9FBBE" w14:textId="77777777" w:rsidR="004C5D05" w:rsidRPr="00CA0AC2" w:rsidRDefault="004C5D05" w:rsidP="004C5D05">
      <w:pPr>
        <w:numPr>
          <w:ilvl w:val="0"/>
          <w:numId w:val="1"/>
        </w:numPr>
        <w:rPr>
          <w:rFonts w:ascii="Arial" w:hAnsi="Arial" w:cs="Arial"/>
          <w:color w:val="000000" w:themeColor="text1"/>
        </w:rPr>
      </w:pPr>
      <w:r w:rsidRPr="00CA0AC2">
        <w:rPr>
          <w:rFonts w:ascii="Arial" w:hAnsi="Arial" w:cs="Arial"/>
          <w:color w:val="000000" w:themeColor="text1"/>
        </w:rPr>
        <w:t>Practitioners will not scoop young children up in their arms and cuddle them at will. They will respect the child’s space and autonomy – but when the child wants or needs a cuddle or a lap to sit on, the practitioner, like any good parent, will offer this.</w:t>
      </w:r>
    </w:p>
    <w:p w14:paraId="3BCB7307" w14:textId="77777777" w:rsidR="004C5D05" w:rsidRPr="00CA0AC2" w:rsidRDefault="004C5D05" w:rsidP="004C5D05">
      <w:pPr>
        <w:numPr>
          <w:ilvl w:val="0"/>
          <w:numId w:val="1"/>
        </w:numPr>
        <w:rPr>
          <w:rFonts w:ascii="Arial" w:hAnsi="Arial" w:cs="Arial"/>
          <w:color w:val="000000" w:themeColor="text1"/>
        </w:rPr>
      </w:pPr>
      <w:r w:rsidRPr="00CA0AC2">
        <w:rPr>
          <w:rFonts w:ascii="Arial" w:hAnsi="Arial" w:cs="Arial"/>
          <w:color w:val="000000" w:themeColor="text1"/>
        </w:rPr>
        <w:t>Staff and students are made aware during their induction that we operate an open-door policy which is there to protect both the child and them. Open door means that our staff are never in total isolation with a child. When children need personal hygiene care our toilets and changing facilities are within sight or listening of other members of staff at all times.</w:t>
      </w:r>
    </w:p>
    <w:p w14:paraId="56252AE7" w14:textId="064CECF9" w:rsidR="000F32F2" w:rsidRPr="00CA0AC2" w:rsidRDefault="000F32F2" w:rsidP="004C5D05">
      <w:pPr>
        <w:numPr>
          <w:ilvl w:val="0"/>
          <w:numId w:val="1"/>
        </w:numPr>
        <w:rPr>
          <w:rFonts w:ascii="Arial" w:hAnsi="Arial" w:cs="Arial"/>
          <w:color w:val="000000" w:themeColor="text1"/>
        </w:rPr>
      </w:pPr>
      <w:r w:rsidRPr="00CA0AC2">
        <w:rPr>
          <w:rFonts w:ascii="Arial" w:hAnsi="Arial" w:cs="Arial"/>
          <w:color w:val="000000" w:themeColor="text1"/>
        </w:rPr>
        <w:t>During these times</w:t>
      </w:r>
      <w:r w:rsidR="003177BE" w:rsidRPr="00CA0AC2">
        <w:rPr>
          <w:rFonts w:ascii="Arial" w:hAnsi="Arial" w:cs="Arial"/>
          <w:color w:val="000000" w:themeColor="text1"/>
        </w:rPr>
        <w:t>,</w:t>
      </w:r>
      <w:r w:rsidRPr="00CA0AC2">
        <w:rPr>
          <w:rFonts w:ascii="Arial" w:hAnsi="Arial" w:cs="Arial"/>
          <w:color w:val="000000" w:themeColor="text1"/>
        </w:rPr>
        <w:t xml:space="preserve"> our teams will ensure children’s privacy is considered and balanced with safeguarding</w:t>
      </w:r>
      <w:r w:rsidR="00B23F27" w:rsidRPr="00CA0AC2">
        <w:rPr>
          <w:rFonts w:ascii="Arial" w:hAnsi="Arial" w:cs="Arial"/>
          <w:color w:val="000000" w:themeColor="text1"/>
        </w:rPr>
        <w:t xml:space="preserve">. </w:t>
      </w:r>
    </w:p>
    <w:p w14:paraId="0708A691" w14:textId="77777777" w:rsidR="004C5D05" w:rsidRPr="00CA0AC2" w:rsidRDefault="004C5D05" w:rsidP="004C5D05">
      <w:pPr>
        <w:numPr>
          <w:ilvl w:val="0"/>
          <w:numId w:val="1"/>
        </w:numPr>
        <w:rPr>
          <w:rFonts w:ascii="Arial" w:hAnsi="Arial" w:cs="Arial"/>
          <w:color w:val="000000" w:themeColor="text1"/>
        </w:rPr>
      </w:pPr>
      <w:r w:rsidRPr="00CA0AC2">
        <w:rPr>
          <w:rFonts w:ascii="Arial" w:hAnsi="Arial" w:cs="Arial"/>
          <w:color w:val="000000" w:themeColor="text1"/>
        </w:rPr>
        <w:t>We recognise that children need males and females in caring roles, and it is important that they see affectionate men and women.</w:t>
      </w:r>
    </w:p>
    <w:p w14:paraId="5FD2AA1D" w14:textId="77777777" w:rsidR="003177BE" w:rsidRPr="00CA0AC2" w:rsidRDefault="004C5D05" w:rsidP="004C5D05">
      <w:pPr>
        <w:numPr>
          <w:ilvl w:val="0"/>
          <w:numId w:val="1"/>
        </w:numPr>
        <w:rPr>
          <w:rFonts w:ascii="Arial" w:hAnsi="Arial" w:cs="Arial"/>
          <w:color w:val="000000" w:themeColor="text1"/>
        </w:rPr>
      </w:pPr>
      <w:r w:rsidRPr="00CA0AC2">
        <w:rPr>
          <w:rFonts w:ascii="Arial" w:hAnsi="Arial" w:cs="Arial"/>
          <w:color w:val="000000" w:themeColor="text1"/>
        </w:rPr>
        <w:t>Parents are always welcome to come into nursery, they can see how children are comforted, lifted and handled throughout the day.</w:t>
      </w:r>
    </w:p>
    <w:p w14:paraId="43898473" w14:textId="77777777" w:rsidR="003177BE" w:rsidRPr="00CA0AC2" w:rsidRDefault="003177BE" w:rsidP="003177BE">
      <w:pPr>
        <w:rPr>
          <w:rFonts w:ascii="Arial" w:hAnsi="Arial" w:cs="Arial"/>
          <w:color w:val="000000" w:themeColor="text1"/>
        </w:rPr>
      </w:pPr>
    </w:p>
    <w:p w14:paraId="1472AC11" w14:textId="2655C594" w:rsidR="004C5D05" w:rsidRPr="00CA0AC2" w:rsidRDefault="004C5D05" w:rsidP="003177BE">
      <w:pPr>
        <w:rPr>
          <w:rFonts w:ascii="Arial" w:hAnsi="Arial" w:cs="Arial"/>
          <w:color w:val="000000" w:themeColor="text1"/>
        </w:rPr>
      </w:pPr>
      <w:r w:rsidRPr="00CA0AC2">
        <w:rPr>
          <w:rFonts w:ascii="Arial" w:hAnsi="Arial" w:cs="Arial"/>
          <w:b/>
          <w:bCs/>
          <w:color w:val="000000" w:themeColor="text1"/>
        </w:rPr>
        <w:t>Safer working practices for staff and volunteers</w:t>
      </w:r>
    </w:p>
    <w:p w14:paraId="0E3FBB21" w14:textId="77777777" w:rsidR="004C5D05" w:rsidRPr="00CA0AC2" w:rsidRDefault="004C5D05" w:rsidP="004C5D05">
      <w:pPr>
        <w:rPr>
          <w:rFonts w:ascii="Arial" w:hAnsi="Arial" w:cs="Arial"/>
          <w:color w:val="000000" w:themeColor="text1"/>
          <w:sz w:val="10"/>
          <w:szCs w:val="10"/>
          <w:lang w:eastAsia="en-US"/>
        </w:rPr>
      </w:pPr>
    </w:p>
    <w:p w14:paraId="3DFAA83F" w14:textId="77777777" w:rsidR="004C5D05" w:rsidRPr="00CA0AC2" w:rsidRDefault="004C5D05" w:rsidP="004C5D05">
      <w:pPr>
        <w:numPr>
          <w:ilvl w:val="0"/>
          <w:numId w:val="4"/>
        </w:numPr>
        <w:tabs>
          <w:tab w:val="clear" w:pos="360"/>
        </w:tabs>
        <w:rPr>
          <w:rFonts w:ascii="Arial" w:hAnsi="Arial" w:cs="Arial"/>
          <w:color w:val="000000" w:themeColor="text1"/>
        </w:rPr>
      </w:pPr>
      <w:r w:rsidRPr="00CA0AC2">
        <w:rPr>
          <w:rFonts w:ascii="Arial" w:hAnsi="Arial" w:cs="Arial"/>
          <w:color w:val="000000" w:themeColor="text1"/>
        </w:rPr>
        <w:t xml:space="preserve">We provide adequate and appropriate staffing resources to meet the needs of children. </w:t>
      </w:r>
      <w:proofErr w:type="spellStart"/>
      <w:r w:rsidRPr="00CA0AC2">
        <w:rPr>
          <w:rFonts w:ascii="Arial" w:hAnsi="Arial" w:cs="Arial"/>
          <w:color w:val="000000" w:themeColor="text1"/>
        </w:rPr>
        <w:t>Staff:child</w:t>
      </w:r>
      <w:proofErr w:type="spellEnd"/>
      <w:r w:rsidRPr="00CA0AC2">
        <w:rPr>
          <w:rFonts w:ascii="Arial" w:hAnsi="Arial" w:cs="Arial"/>
          <w:color w:val="000000" w:themeColor="text1"/>
        </w:rPr>
        <w:t xml:space="preserve"> ratios are always met.</w:t>
      </w:r>
    </w:p>
    <w:p w14:paraId="541548C2" w14:textId="77777777" w:rsidR="004C5D05" w:rsidRPr="00CA0AC2" w:rsidRDefault="004C5D05" w:rsidP="004C5D05">
      <w:pPr>
        <w:numPr>
          <w:ilvl w:val="0"/>
          <w:numId w:val="4"/>
        </w:numPr>
        <w:tabs>
          <w:tab w:val="clear" w:pos="360"/>
        </w:tabs>
        <w:rPr>
          <w:rFonts w:ascii="Arial" w:hAnsi="Arial" w:cs="Arial"/>
          <w:color w:val="000000" w:themeColor="text1"/>
        </w:rPr>
      </w:pPr>
      <w:r w:rsidRPr="00CA0AC2">
        <w:rPr>
          <w:rFonts w:ascii="Arial" w:hAnsi="Arial" w:cs="Arial"/>
          <w:color w:val="000000" w:themeColor="text1"/>
        </w:rPr>
        <w:t>Our Director of HR and Training and all our Nursery Managers attend Safer Recruitment training.</w:t>
      </w:r>
    </w:p>
    <w:p w14:paraId="4F952C71" w14:textId="77777777" w:rsidR="004C5D05" w:rsidRPr="00CA0AC2" w:rsidRDefault="004C5D05" w:rsidP="004C5D05">
      <w:pPr>
        <w:numPr>
          <w:ilvl w:val="0"/>
          <w:numId w:val="4"/>
        </w:numPr>
        <w:tabs>
          <w:tab w:val="clear" w:pos="360"/>
        </w:tabs>
        <w:rPr>
          <w:rFonts w:ascii="Arial" w:hAnsi="Arial" w:cs="Arial"/>
          <w:color w:val="000000" w:themeColor="text1"/>
        </w:rPr>
      </w:pPr>
      <w:r w:rsidRPr="00CA0AC2">
        <w:rPr>
          <w:rFonts w:ascii="Arial" w:hAnsi="Arial" w:cs="Arial"/>
          <w:color w:val="000000" w:themeColor="text1"/>
        </w:rPr>
        <w:t>Applicants for posts within the nursery are clearly informed that the positions are exempt from the Rehabilitation of Offenders Act 1974. Candidates are informed of the need to carry out Disclosure and Barring Service (DBS) checks before posts can be confirmed. Where applications are rejected because of information that has been disclosed, applicants have the right to know and to challenge incorrect information.</w:t>
      </w:r>
    </w:p>
    <w:p w14:paraId="28D6CF75" w14:textId="3E7A20AE" w:rsidR="004C5D05" w:rsidRPr="00CA0AC2" w:rsidRDefault="004C5D05" w:rsidP="004C5D05">
      <w:pPr>
        <w:pStyle w:val="ListParagraph"/>
        <w:numPr>
          <w:ilvl w:val="0"/>
          <w:numId w:val="4"/>
        </w:numPr>
        <w:tabs>
          <w:tab w:val="clear" w:pos="360"/>
        </w:tabs>
        <w:autoSpaceDE w:val="0"/>
        <w:autoSpaceDN w:val="0"/>
        <w:adjustRightInd w:val="0"/>
        <w:rPr>
          <w:rFonts w:ascii="Arial" w:hAnsi="Arial" w:cs="Arial"/>
          <w:color w:val="000000" w:themeColor="text1"/>
        </w:rPr>
      </w:pPr>
      <w:r w:rsidRPr="00CA0AC2">
        <w:rPr>
          <w:rFonts w:ascii="Arial" w:hAnsi="Arial" w:cs="Arial"/>
          <w:color w:val="000000" w:themeColor="text1"/>
        </w:rPr>
        <w:t xml:space="preserve">The company pays for all new DBS certificates. All new staff are required to sign up for the ‘Update service’ and renew each year. The Director of HR and Training </w:t>
      </w:r>
      <w:r w:rsidR="00E2466C" w:rsidRPr="00CA0AC2">
        <w:rPr>
          <w:rFonts w:ascii="Arial" w:hAnsi="Arial" w:cs="Arial"/>
          <w:color w:val="000000" w:themeColor="text1"/>
        </w:rPr>
        <w:t>keep</w:t>
      </w:r>
      <w:r w:rsidRPr="00CA0AC2">
        <w:rPr>
          <w:rFonts w:ascii="Arial" w:hAnsi="Arial" w:cs="Arial"/>
          <w:color w:val="000000" w:themeColor="text1"/>
        </w:rPr>
        <w:t xml:space="preserve"> a log of all DBS certificate numbers which all Nursery Managers have access to.</w:t>
      </w:r>
    </w:p>
    <w:p w14:paraId="7C66C251" w14:textId="3A349D3A" w:rsidR="00456DDC" w:rsidRPr="00CA0AC2" w:rsidRDefault="00456DDC" w:rsidP="00456DDC">
      <w:pPr>
        <w:numPr>
          <w:ilvl w:val="0"/>
          <w:numId w:val="4"/>
        </w:numPr>
        <w:tabs>
          <w:tab w:val="clear" w:pos="360"/>
        </w:tabs>
        <w:rPr>
          <w:rFonts w:ascii="Arial" w:hAnsi="Arial" w:cs="Arial"/>
          <w:color w:val="000000" w:themeColor="text1"/>
        </w:rPr>
      </w:pPr>
      <w:r w:rsidRPr="00CA0AC2">
        <w:rPr>
          <w:rFonts w:ascii="Arial" w:hAnsi="Arial" w:cs="Arial"/>
          <w:color w:val="000000" w:themeColor="text1"/>
        </w:rPr>
        <w:t xml:space="preserve">We follow the Early </w:t>
      </w:r>
      <w:r w:rsidR="003177BE" w:rsidRPr="00CA0AC2">
        <w:rPr>
          <w:rFonts w:ascii="Arial" w:hAnsi="Arial" w:cs="Arial"/>
          <w:color w:val="000000" w:themeColor="text1"/>
        </w:rPr>
        <w:t>Y</w:t>
      </w:r>
      <w:r w:rsidRPr="00CA0AC2">
        <w:rPr>
          <w:rFonts w:ascii="Arial" w:hAnsi="Arial" w:cs="Arial"/>
          <w:color w:val="000000" w:themeColor="text1"/>
        </w:rPr>
        <w:t xml:space="preserve">ears </w:t>
      </w:r>
      <w:r w:rsidR="003177BE" w:rsidRPr="00CA0AC2">
        <w:rPr>
          <w:rFonts w:ascii="Arial" w:hAnsi="Arial" w:cs="Arial"/>
          <w:color w:val="000000" w:themeColor="text1"/>
        </w:rPr>
        <w:t>F</w:t>
      </w:r>
      <w:r w:rsidRPr="00CA0AC2">
        <w:rPr>
          <w:rFonts w:ascii="Arial" w:hAnsi="Arial" w:cs="Arial"/>
          <w:color w:val="000000" w:themeColor="text1"/>
        </w:rPr>
        <w:t xml:space="preserve">oundation </w:t>
      </w:r>
      <w:r w:rsidR="003177BE" w:rsidRPr="00CA0AC2">
        <w:rPr>
          <w:rFonts w:ascii="Arial" w:hAnsi="Arial" w:cs="Arial"/>
          <w:color w:val="000000" w:themeColor="text1"/>
        </w:rPr>
        <w:t>S</w:t>
      </w:r>
      <w:r w:rsidRPr="00CA0AC2">
        <w:rPr>
          <w:rFonts w:ascii="Arial" w:hAnsi="Arial" w:cs="Arial"/>
          <w:color w:val="000000" w:themeColor="text1"/>
        </w:rPr>
        <w:t xml:space="preserve">tage </w:t>
      </w:r>
      <w:r w:rsidR="000D5034" w:rsidRPr="00CA0AC2">
        <w:rPr>
          <w:rFonts w:ascii="Arial" w:hAnsi="Arial" w:cs="Arial"/>
          <w:color w:val="000000" w:themeColor="text1"/>
        </w:rPr>
        <w:t>S</w:t>
      </w:r>
      <w:r w:rsidRPr="00CA0AC2">
        <w:rPr>
          <w:rFonts w:ascii="Arial" w:hAnsi="Arial" w:cs="Arial"/>
          <w:color w:val="000000" w:themeColor="text1"/>
        </w:rPr>
        <w:t xml:space="preserve">tatutory </w:t>
      </w:r>
      <w:r w:rsidR="000D5034" w:rsidRPr="00CA0AC2">
        <w:rPr>
          <w:rFonts w:ascii="Arial" w:hAnsi="Arial" w:cs="Arial"/>
          <w:color w:val="000000" w:themeColor="text1"/>
        </w:rPr>
        <w:t>F</w:t>
      </w:r>
      <w:r w:rsidRPr="00CA0AC2">
        <w:rPr>
          <w:rFonts w:ascii="Arial" w:hAnsi="Arial" w:cs="Arial"/>
          <w:color w:val="000000" w:themeColor="text1"/>
        </w:rPr>
        <w:t xml:space="preserve">ramework, 2025, requirements regarding references </w:t>
      </w:r>
      <w:r w:rsidR="00CB08EB" w:rsidRPr="00CA0AC2">
        <w:rPr>
          <w:rFonts w:ascii="Arial" w:hAnsi="Arial" w:cs="Arial"/>
          <w:color w:val="000000" w:themeColor="text1"/>
        </w:rPr>
        <w:t xml:space="preserve">and DBS checks </w:t>
      </w:r>
      <w:r w:rsidR="004D5C29" w:rsidRPr="00CA0AC2">
        <w:rPr>
          <w:rFonts w:ascii="Arial" w:hAnsi="Arial" w:cs="Arial"/>
          <w:color w:val="000000" w:themeColor="text1"/>
        </w:rPr>
        <w:t xml:space="preserve">under ‘suitable people’ </w:t>
      </w:r>
      <w:r w:rsidRPr="00CA0AC2">
        <w:rPr>
          <w:rFonts w:ascii="Arial" w:hAnsi="Arial" w:cs="Arial"/>
          <w:color w:val="000000" w:themeColor="text1"/>
        </w:rPr>
        <w:t xml:space="preserve">for any </w:t>
      </w:r>
      <w:r w:rsidR="00CB08EB" w:rsidRPr="00CA0AC2">
        <w:rPr>
          <w:rFonts w:ascii="Arial" w:hAnsi="Arial" w:cs="Arial"/>
          <w:color w:val="000000" w:themeColor="text1"/>
        </w:rPr>
        <w:t>staff and volunteers. This ensures that no disqualified person or unfit person works at the nursery or has access to the children.</w:t>
      </w:r>
    </w:p>
    <w:p w14:paraId="0CB5CA7A" w14:textId="77777777" w:rsidR="004C5D05" w:rsidRPr="00CA0AC2" w:rsidRDefault="004C5D05" w:rsidP="004C5D05">
      <w:pPr>
        <w:numPr>
          <w:ilvl w:val="0"/>
          <w:numId w:val="4"/>
        </w:numPr>
        <w:tabs>
          <w:tab w:val="clear" w:pos="360"/>
        </w:tabs>
        <w:rPr>
          <w:rFonts w:ascii="Arial" w:hAnsi="Arial" w:cs="Arial"/>
          <w:color w:val="000000" w:themeColor="text1"/>
        </w:rPr>
      </w:pPr>
      <w:r w:rsidRPr="00CA0AC2">
        <w:rPr>
          <w:rFonts w:ascii="Arial" w:hAnsi="Arial" w:cs="Arial"/>
          <w:color w:val="000000" w:themeColor="text1"/>
        </w:rPr>
        <w:t>Volunteers do not work unsupervised.</w:t>
      </w:r>
    </w:p>
    <w:p w14:paraId="352560A5" w14:textId="77777777" w:rsidR="004C5D05" w:rsidRPr="00CA0AC2" w:rsidRDefault="004C5D05" w:rsidP="004C5D05">
      <w:pPr>
        <w:numPr>
          <w:ilvl w:val="0"/>
          <w:numId w:val="4"/>
        </w:numPr>
        <w:tabs>
          <w:tab w:val="clear" w:pos="360"/>
        </w:tabs>
        <w:rPr>
          <w:rFonts w:ascii="Arial" w:hAnsi="Arial" w:cs="Arial"/>
          <w:color w:val="000000" w:themeColor="text1"/>
        </w:rPr>
      </w:pPr>
      <w:r w:rsidRPr="00CA0AC2">
        <w:rPr>
          <w:rFonts w:ascii="Arial" w:hAnsi="Arial" w:cs="Arial"/>
          <w:color w:val="000000" w:themeColor="text1"/>
        </w:rPr>
        <w:t>Applicants for vacant job positions are invited to an interview after they are deemed suitable for the advertised position.</w:t>
      </w:r>
    </w:p>
    <w:p w14:paraId="75F967DD" w14:textId="77777777" w:rsidR="004C5D05" w:rsidRPr="00CA0AC2" w:rsidRDefault="004C5D05" w:rsidP="004C5D05">
      <w:pPr>
        <w:numPr>
          <w:ilvl w:val="0"/>
          <w:numId w:val="4"/>
        </w:numPr>
        <w:tabs>
          <w:tab w:val="clear" w:pos="360"/>
        </w:tabs>
        <w:rPr>
          <w:rFonts w:ascii="Arial" w:hAnsi="Arial" w:cs="Arial"/>
          <w:color w:val="000000" w:themeColor="text1"/>
        </w:rPr>
      </w:pPr>
      <w:r w:rsidRPr="00CA0AC2">
        <w:rPr>
          <w:rFonts w:ascii="Arial" w:hAnsi="Arial" w:cs="Arial"/>
          <w:color w:val="000000" w:themeColor="text1"/>
        </w:rPr>
        <w:t>Applicants are asked to bring all relevant childcare certificates to their interview.</w:t>
      </w:r>
    </w:p>
    <w:p w14:paraId="7C1285E3" w14:textId="77777777" w:rsidR="004C5D05" w:rsidRPr="00CA0AC2" w:rsidRDefault="004C5D05" w:rsidP="004C5D05">
      <w:pPr>
        <w:numPr>
          <w:ilvl w:val="0"/>
          <w:numId w:val="4"/>
        </w:numPr>
        <w:tabs>
          <w:tab w:val="clear" w:pos="360"/>
        </w:tabs>
        <w:rPr>
          <w:rFonts w:ascii="Arial" w:hAnsi="Arial" w:cs="Arial"/>
          <w:color w:val="000000" w:themeColor="text1"/>
        </w:rPr>
      </w:pPr>
      <w:r w:rsidRPr="00CA0AC2">
        <w:rPr>
          <w:rFonts w:ascii="Arial" w:hAnsi="Arial" w:cs="Arial"/>
          <w:color w:val="000000" w:themeColor="text1"/>
        </w:rPr>
        <w:t>Part of the job interview will be a short play session in a designated room so that staff can observe how the applicant interacts with the children.</w:t>
      </w:r>
    </w:p>
    <w:p w14:paraId="6DA7585D" w14:textId="77777777" w:rsidR="004C5D05" w:rsidRPr="00CA0AC2" w:rsidRDefault="004C5D05" w:rsidP="004C5D05">
      <w:pPr>
        <w:numPr>
          <w:ilvl w:val="0"/>
          <w:numId w:val="4"/>
        </w:numPr>
        <w:tabs>
          <w:tab w:val="clear" w:pos="360"/>
        </w:tabs>
        <w:rPr>
          <w:rFonts w:ascii="Arial" w:hAnsi="Arial" w:cs="Arial"/>
          <w:color w:val="000000" w:themeColor="text1"/>
        </w:rPr>
      </w:pPr>
      <w:r w:rsidRPr="00CA0AC2">
        <w:rPr>
          <w:rFonts w:ascii="Arial" w:hAnsi="Arial" w:cs="Arial"/>
          <w:color w:val="000000" w:themeColor="text1"/>
        </w:rPr>
        <w:t>Two references will be obtained once we have offered the position. Applicants are made aware that the job offer is subject to us receiving two suitable references.</w:t>
      </w:r>
    </w:p>
    <w:p w14:paraId="47F5CE36" w14:textId="77777777" w:rsidR="004C5D05" w:rsidRPr="00CA0AC2" w:rsidRDefault="004C5D05" w:rsidP="004C5D05">
      <w:pPr>
        <w:numPr>
          <w:ilvl w:val="0"/>
          <w:numId w:val="4"/>
        </w:numPr>
        <w:tabs>
          <w:tab w:val="clear" w:pos="360"/>
        </w:tabs>
        <w:rPr>
          <w:rFonts w:ascii="Arial" w:hAnsi="Arial" w:cs="Arial"/>
          <w:color w:val="000000" w:themeColor="text1"/>
        </w:rPr>
      </w:pPr>
      <w:r w:rsidRPr="00CA0AC2">
        <w:rPr>
          <w:rFonts w:ascii="Arial" w:hAnsi="Arial" w:cs="Arial"/>
          <w:color w:val="000000" w:themeColor="text1"/>
        </w:rPr>
        <w:t>Newly appointed staff will have a full induction. All safeguarding information, including responsibilities linked to their contractual duty to safeguard the children, will be shared at their first shift.</w:t>
      </w:r>
    </w:p>
    <w:p w14:paraId="3BF4D325" w14:textId="77777777" w:rsidR="004C5D05" w:rsidRPr="00CA0AC2" w:rsidRDefault="004C5D05" w:rsidP="004C5D05">
      <w:pPr>
        <w:numPr>
          <w:ilvl w:val="0"/>
          <w:numId w:val="4"/>
        </w:numPr>
        <w:tabs>
          <w:tab w:val="clear" w:pos="360"/>
        </w:tabs>
        <w:rPr>
          <w:rFonts w:ascii="Arial" w:hAnsi="Arial" w:cs="Arial"/>
          <w:color w:val="000000" w:themeColor="text1"/>
        </w:rPr>
      </w:pPr>
      <w:r w:rsidRPr="00CA0AC2">
        <w:rPr>
          <w:rFonts w:ascii="Arial" w:hAnsi="Arial" w:cs="Arial"/>
          <w:color w:val="000000" w:themeColor="text1"/>
        </w:rPr>
        <w:lastRenderedPageBreak/>
        <w:t>We abide by the Protection of Children Act requirements in respect of any person who is dismissed from our employment or resigns in circumstances that would otherwise have led to dismissal for reasons of child protection concern.</w:t>
      </w:r>
    </w:p>
    <w:p w14:paraId="3A551100" w14:textId="77777777" w:rsidR="004C5D05" w:rsidRPr="00CA0AC2" w:rsidRDefault="004C5D05" w:rsidP="004C5D05">
      <w:pPr>
        <w:numPr>
          <w:ilvl w:val="0"/>
          <w:numId w:val="4"/>
        </w:numPr>
        <w:tabs>
          <w:tab w:val="clear" w:pos="360"/>
        </w:tabs>
        <w:rPr>
          <w:rFonts w:ascii="Arial" w:hAnsi="Arial" w:cs="Arial"/>
          <w:color w:val="000000" w:themeColor="text1"/>
        </w:rPr>
      </w:pPr>
      <w:r w:rsidRPr="00CA0AC2">
        <w:rPr>
          <w:rFonts w:ascii="Arial" w:hAnsi="Arial" w:cs="Arial"/>
          <w:color w:val="000000" w:themeColor="text1"/>
        </w:rPr>
        <w:t>We seek specific permission from parents for photographs which may be taken and used outside of the nursery.</w:t>
      </w:r>
    </w:p>
    <w:p w14:paraId="6C7A0FAE" w14:textId="77777777" w:rsidR="004C5D05" w:rsidRPr="00CA0AC2" w:rsidRDefault="004C5D05" w:rsidP="004C5D05">
      <w:pPr>
        <w:numPr>
          <w:ilvl w:val="0"/>
          <w:numId w:val="4"/>
        </w:numPr>
        <w:tabs>
          <w:tab w:val="clear" w:pos="360"/>
        </w:tabs>
        <w:rPr>
          <w:rFonts w:ascii="Arial" w:hAnsi="Arial" w:cs="Arial"/>
          <w:color w:val="000000" w:themeColor="text1"/>
        </w:rPr>
      </w:pPr>
      <w:r w:rsidRPr="00CA0AC2">
        <w:rPr>
          <w:rFonts w:ascii="Arial" w:hAnsi="Arial" w:cs="Arial"/>
          <w:color w:val="000000" w:themeColor="text1"/>
        </w:rPr>
        <w:t xml:space="preserve">We have procedures for recording the details of visitors to the nursery. </w:t>
      </w:r>
    </w:p>
    <w:p w14:paraId="21B86885" w14:textId="77777777" w:rsidR="004C5D05" w:rsidRPr="00CA0AC2" w:rsidRDefault="004C5D05" w:rsidP="004C5D05">
      <w:pPr>
        <w:numPr>
          <w:ilvl w:val="0"/>
          <w:numId w:val="4"/>
        </w:numPr>
        <w:tabs>
          <w:tab w:val="clear" w:pos="360"/>
        </w:tabs>
        <w:rPr>
          <w:rFonts w:ascii="Arial" w:hAnsi="Arial" w:cs="Arial"/>
          <w:color w:val="000000" w:themeColor="text1"/>
        </w:rPr>
      </w:pPr>
      <w:r w:rsidRPr="00CA0AC2">
        <w:rPr>
          <w:rFonts w:ascii="Arial" w:hAnsi="Arial" w:cs="Arial"/>
          <w:color w:val="000000" w:themeColor="text1"/>
        </w:rPr>
        <w:t xml:space="preserve">We take security steps to ensure that we have control over who comes into the nursery so that no unauthorised person has unsupervised access to the children. Staff have a duty to declare if they live with a person who is a registered Sex Offender. </w:t>
      </w:r>
    </w:p>
    <w:p w14:paraId="3A8E75C8" w14:textId="77777777" w:rsidR="004C5D05" w:rsidRPr="00CA0AC2" w:rsidRDefault="004C5D05" w:rsidP="004C5D05">
      <w:pPr>
        <w:rPr>
          <w:rFonts w:ascii="Arial" w:hAnsi="Arial" w:cs="Arial"/>
          <w:color w:val="000000" w:themeColor="text1"/>
          <w:sz w:val="16"/>
          <w:szCs w:val="16"/>
        </w:rPr>
      </w:pPr>
    </w:p>
    <w:p w14:paraId="06494DBB" w14:textId="327BFA78" w:rsidR="004C5D05" w:rsidRPr="00CA0AC2" w:rsidRDefault="004C5D05" w:rsidP="004C5D05">
      <w:pPr>
        <w:rPr>
          <w:rFonts w:ascii="Arial" w:hAnsi="Arial" w:cs="Arial"/>
          <w:color w:val="000000" w:themeColor="text1"/>
        </w:rPr>
      </w:pPr>
      <w:r w:rsidRPr="00CA0AC2">
        <w:rPr>
          <w:rFonts w:ascii="Arial" w:hAnsi="Arial" w:cs="Arial"/>
          <w:color w:val="000000" w:themeColor="text1"/>
        </w:rPr>
        <w:t>Our Staff Handbook outlines what we expect from our staff in the form of their conduct, both at nursery and outside of nursery where appropriate. The following are subjects included which relate to Safeguarding</w:t>
      </w:r>
      <w:r w:rsidR="00D06053" w:rsidRPr="00CA0AC2">
        <w:rPr>
          <w:rFonts w:ascii="Arial" w:hAnsi="Arial" w:cs="Arial"/>
          <w:color w:val="000000" w:themeColor="text1"/>
        </w:rPr>
        <w:t>:</w:t>
      </w:r>
    </w:p>
    <w:p w14:paraId="4537AAC4" w14:textId="77777777" w:rsidR="004C5D05" w:rsidRPr="00CA0AC2" w:rsidRDefault="004C5D05" w:rsidP="004C5D05">
      <w:pPr>
        <w:rPr>
          <w:rFonts w:ascii="Arial" w:hAnsi="Arial" w:cs="Arial"/>
          <w:color w:val="000000" w:themeColor="text1"/>
          <w:sz w:val="10"/>
          <w:szCs w:val="10"/>
        </w:rPr>
      </w:pPr>
    </w:p>
    <w:p w14:paraId="039F0503" w14:textId="77777777" w:rsidR="004C5D05" w:rsidRPr="00CA0AC2" w:rsidRDefault="004C5D05" w:rsidP="004C5D05">
      <w:pPr>
        <w:pStyle w:val="ListParagraph"/>
        <w:numPr>
          <w:ilvl w:val="0"/>
          <w:numId w:val="21"/>
        </w:numPr>
        <w:rPr>
          <w:rFonts w:ascii="Arial" w:hAnsi="Arial" w:cs="Arial"/>
          <w:color w:val="000000" w:themeColor="text1"/>
        </w:rPr>
      </w:pPr>
      <w:r w:rsidRPr="00CA0AC2">
        <w:rPr>
          <w:rFonts w:ascii="Arial" w:hAnsi="Arial" w:cs="Arial"/>
          <w:color w:val="000000" w:themeColor="text1"/>
        </w:rPr>
        <w:t>Confidentiality</w:t>
      </w:r>
    </w:p>
    <w:p w14:paraId="068FF579" w14:textId="77777777" w:rsidR="004C5D05" w:rsidRPr="00CA0AC2" w:rsidRDefault="004C5D05" w:rsidP="004C5D05">
      <w:pPr>
        <w:pStyle w:val="ListParagraph"/>
        <w:numPr>
          <w:ilvl w:val="0"/>
          <w:numId w:val="21"/>
        </w:numPr>
        <w:rPr>
          <w:rFonts w:ascii="Arial" w:hAnsi="Arial" w:cs="Arial"/>
          <w:color w:val="000000" w:themeColor="text1"/>
        </w:rPr>
      </w:pPr>
      <w:r w:rsidRPr="00CA0AC2">
        <w:rPr>
          <w:rFonts w:ascii="Arial" w:hAnsi="Arial" w:cs="Arial"/>
          <w:color w:val="000000" w:themeColor="text1"/>
        </w:rPr>
        <w:t>Data protection</w:t>
      </w:r>
    </w:p>
    <w:p w14:paraId="5BC8CAF8" w14:textId="77777777" w:rsidR="004C5D05" w:rsidRPr="00CA0AC2" w:rsidRDefault="004C5D05" w:rsidP="004C5D05">
      <w:pPr>
        <w:pStyle w:val="ListParagraph"/>
        <w:numPr>
          <w:ilvl w:val="0"/>
          <w:numId w:val="21"/>
        </w:numPr>
        <w:rPr>
          <w:rFonts w:ascii="Arial" w:hAnsi="Arial" w:cs="Arial"/>
          <w:color w:val="000000" w:themeColor="text1"/>
        </w:rPr>
      </w:pPr>
      <w:r w:rsidRPr="00CA0AC2">
        <w:rPr>
          <w:rFonts w:ascii="Arial" w:hAnsi="Arial" w:cs="Arial"/>
          <w:color w:val="000000" w:themeColor="text1"/>
        </w:rPr>
        <w:t>Computer systems and online security</w:t>
      </w:r>
    </w:p>
    <w:p w14:paraId="411F65C8" w14:textId="77777777" w:rsidR="004C5D05" w:rsidRPr="00CA0AC2" w:rsidRDefault="004C5D05" w:rsidP="004C5D05">
      <w:pPr>
        <w:pStyle w:val="ListParagraph"/>
        <w:numPr>
          <w:ilvl w:val="0"/>
          <w:numId w:val="21"/>
        </w:numPr>
        <w:rPr>
          <w:rFonts w:ascii="Arial" w:hAnsi="Arial" w:cs="Arial"/>
          <w:color w:val="000000" w:themeColor="text1"/>
        </w:rPr>
      </w:pPr>
      <w:r w:rsidRPr="00CA0AC2">
        <w:rPr>
          <w:rFonts w:ascii="Arial" w:hAnsi="Arial" w:cs="Arial"/>
          <w:color w:val="000000" w:themeColor="text1"/>
        </w:rPr>
        <w:t>Social media. (We have a separate policy for Online Safety)</w:t>
      </w:r>
    </w:p>
    <w:p w14:paraId="6C9093C1" w14:textId="77777777" w:rsidR="004C5D05" w:rsidRPr="00CA0AC2" w:rsidRDefault="004C5D05" w:rsidP="004C5D05">
      <w:pPr>
        <w:pStyle w:val="ListParagraph"/>
        <w:numPr>
          <w:ilvl w:val="0"/>
          <w:numId w:val="21"/>
        </w:numPr>
        <w:rPr>
          <w:rFonts w:ascii="Arial" w:hAnsi="Arial" w:cs="Arial"/>
          <w:color w:val="000000" w:themeColor="text1"/>
        </w:rPr>
      </w:pPr>
      <w:r w:rsidRPr="00CA0AC2">
        <w:rPr>
          <w:rFonts w:ascii="Arial" w:hAnsi="Arial" w:cs="Arial"/>
          <w:color w:val="000000" w:themeColor="text1"/>
        </w:rPr>
        <w:t>Whistleblowing. (We have a separate policy for Whistleblowing)</w:t>
      </w:r>
    </w:p>
    <w:p w14:paraId="018134C0" w14:textId="77777777" w:rsidR="004C5D05" w:rsidRPr="00CA0AC2" w:rsidRDefault="004C5D05" w:rsidP="004C5D05">
      <w:pPr>
        <w:pStyle w:val="ListParagraph"/>
        <w:numPr>
          <w:ilvl w:val="0"/>
          <w:numId w:val="21"/>
        </w:numPr>
        <w:rPr>
          <w:rFonts w:ascii="Arial" w:hAnsi="Arial" w:cs="Arial"/>
          <w:color w:val="000000" w:themeColor="text1"/>
        </w:rPr>
      </w:pPr>
      <w:r w:rsidRPr="00CA0AC2">
        <w:rPr>
          <w:rFonts w:ascii="Arial" w:hAnsi="Arial" w:cs="Arial"/>
          <w:color w:val="000000" w:themeColor="text1"/>
        </w:rPr>
        <w:t>Unsafe personal items on nursery premisses</w:t>
      </w:r>
    </w:p>
    <w:p w14:paraId="54D150F0" w14:textId="77777777" w:rsidR="004C5D05" w:rsidRPr="00CA0AC2" w:rsidRDefault="004C5D05" w:rsidP="004C5D05">
      <w:pPr>
        <w:pStyle w:val="ListParagraph"/>
        <w:numPr>
          <w:ilvl w:val="0"/>
          <w:numId w:val="21"/>
        </w:numPr>
        <w:rPr>
          <w:rFonts w:ascii="Arial" w:hAnsi="Arial" w:cs="Arial"/>
          <w:color w:val="000000" w:themeColor="text1"/>
        </w:rPr>
      </w:pPr>
      <w:r w:rsidRPr="00CA0AC2">
        <w:rPr>
          <w:rFonts w:ascii="Arial" w:hAnsi="Arial" w:cs="Arial"/>
          <w:color w:val="000000" w:themeColor="text1"/>
        </w:rPr>
        <w:t>Professional behaviour outside of working hours</w:t>
      </w:r>
    </w:p>
    <w:p w14:paraId="7D1AE0F3" w14:textId="77777777" w:rsidR="004C5D05" w:rsidRPr="00CA0AC2" w:rsidRDefault="004C5D05" w:rsidP="004C5D05">
      <w:pPr>
        <w:pStyle w:val="ListParagraph"/>
        <w:numPr>
          <w:ilvl w:val="0"/>
          <w:numId w:val="21"/>
        </w:numPr>
        <w:rPr>
          <w:rFonts w:ascii="Arial" w:hAnsi="Arial" w:cs="Arial"/>
          <w:color w:val="000000" w:themeColor="text1"/>
        </w:rPr>
      </w:pPr>
      <w:r w:rsidRPr="00CA0AC2">
        <w:rPr>
          <w:rFonts w:ascii="Arial" w:hAnsi="Arial" w:cs="Arial"/>
          <w:color w:val="000000" w:themeColor="text1"/>
        </w:rPr>
        <w:t>Personal phones and smart devices</w:t>
      </w:r>
    </w:p>
    <w:p w14:paraId="0B34C6D0" w14:textId="77777777" w:rsidR="004C5D05" w:rsidRPr="00CA0AC2" w:rsidRDefault="004C5D05" w:rsidP="004C5D05">
      <w:pPr>
        <w:pStyle w:val="ListParagraph"/>
        <w:numPr>
          <w:ilvl w:val="0"/>
          <w:numId w:val="21"/>
        </w:numPr>
        <w:rPr>
          <w:rFonts w:ascii="Arial" w:hAnsi="Arial" w:cs="Arial"/>
          <w:color w:val="000000" w:themeColor="text1"/>
        </w:rPr>
      </w:pPr>
      <w:r w:rsidRPr="00CA0AC2">
        <w:rPr>
          <w:rFonts w:ascii="Arial" w:hAnsi="Arial" w:cs="Arial"/>
          <w:color w:val="000000" w:themeColor="text1"/>
        </w:rPr>
        <w:t>Alcohol and drugs</w:t>
      </w:r>
    </w:p>
    <w:p w14:paraId="02BBC8B2" w14:textId="77777777" w:rsidR="004C5D05" w:rsidRPr="00CA0AC2" w:rsidRDefault="004C5D05" w:rsidP="004C5D05">
      <w:pPr>
        <w:pStyle w:val="ListParagraph"/>
        <w:numPr>
          <w:ilvl w:val="0"/>
          <w:numId w:val="21"/>
        </w:numPr>
        <w:rPr>
          <w:rFonts w:ascii="Arial" w:hAnsi="Arial" w:cs="Arial"/>
          <w:color w:val="000000" w:themeColor="text1"/>
        </w:rPr>
      </w:pPr>
      <w:r w:rsidRPr="00CA0AC2">
        <w:rPr>
          <w:rFonts w:ascii="Arial" w:hAnsi="Arial" w:cs="Arial"/>
          <w:color w:val="000000" w:themeColor="text1"/>
        </w:rPr>
        <w:t>Smoking and vaping</w:t>
      </w:r>
    </w:p>
    <w:p w14:paraId="790F11CD" w14:textId="77777777" w:rsidR="004C5D05" w:rsidRPr="00CA0AC2" w:rsidRDefault="004C5D05" w:rsidP="004C5D05">
      <w:pPr>
        <w:pStyle w:val="ListParagraph"/>
        <w:numPr>
          <w:ilvl w:val="0"/>
          <w:numId w:val="21"/>
        </w:numPr>
        <w:rPr>
          <w:rFonts w:ascii="Arial" w:hAnsi="Arial" w:cs="Arial"/>
          <w:color w:val="000000" w:themeColor="text1"/>
        </w:rPr>
      </w:pPr>
      <w:r w:rsidRPr="00CA0AC2">
        <w:rPr>
          <w:rFonts w:ascii="Arial" w:hAnsi="Arial" w:cs="Arial"/>
          <w:color w:val="000000" w:themeColor="text1"/>
        </w:rPr>
        <w:t>Babysitting</w:t>
      </w:r>
    </w:p>
    <w:p w14:paraId="522AEE12" w14:textId="77777777" w:rsidR="004C5D05" w:rsidRPr="00CA0AC2" w:rsidRDefault="004C5D05" w:rsidP="004C5D05">
      <w:pPr>
        <w:pStyle w:val="ListParagraph"/>
        <w:numPr>
          <w:ilvl w:val="0"/>
          <w:numId w:val="21"/>
        </w:numPr>
        <w:rPr>
          <w:rFonts w:ascii="Arial" w:hAnsi="Arial" w:cs="Arial"/>
          <w:color w:val="000000" w:themeColor="text1"/>
        </w:rPr>
      </w:pPr>
      <w:r w:rsidRPr="00CA0AC2">
        <w:rPr>
          <w:rFonts w:ascii="Arial" w:hAnsi="Arial" w:cs="Arial"/>
          <w:color w:val="000000" w:themeColor="text1"/>
        </w:rPr>
        <w:t>Staff gifts</w:t>
      </w:r>
    </w:p>
    <w:p w14:paraId="53FBF809" w14:textId="77777777" w:rsidR="004C5D05" w:rsidRPr="00CA0AC2" w:rsidRDefault="004C5D05" w:rsidP="004C5D05">
      <w:pPr>
        <w:pStyle w:val="ListParagraph"/>
        <w:numPr>
          <w:ilvl w:val="0"/>
          <w:numId w:val="21"/>
        </w:numPr>
        <w:rPr>
          <w:rFonts w:ascii="Arial" w:hAnsi="Arial" w:cs="Arial"/>
          <w:color w:val="000000" w:themeColor="text1"/>
        </w:rPr>
      </w:pPr>
      <w:r w:rsidRPr="00CA0AC2">
        <w:rPr>
          <w:rFonts w:ascii="Arial" w:hAnsi="Arial" w:cs="Arial"/>
          <w:color w:val="000000" w:themeColor="text1"/>
        </w:rPr>
        <w:t>Children’s birthday parties or social events.</w:t>
      </w:r>
    </w:p>
    <w:p w14:paraId="3FD19A3B" w14:textId="5944918D" w:rsidR="003D05D6" w:rsidRPr="00CA0AC2" w:rsidRDefault="003D05D6" w:rsidP="004C5D05">
      <w:pPr>
        <w:pStyle w:val="ListParagraph"/>
        <w:numPr>
          <w:ilvl w:val="0"/>
          <w:numId w:val="21"/>
        </w:numPr>
        <w:rPr>
          <w:rFonts w:ascii="Arial" w:hAnsi="Arial" w:cs="Arial"/>
          <w:color w:val="000000" w:themeColor="text1"/>
        </w:rPr>
      </w:pPr>
      <w:r w:rsidRPr="00CA0AC2">
        <w:rPr>
          <w:rFonts w:ascii="Arial" w:hAnsi="Arial" w:cs="Arial"/>
          <w:color w:val="000000" w:themeColor="text1"/>
        </w:rPr>
        <w:t>Sleep policy</w:t>
      </w:r>
      <w:r w:rsidR="00D06053" w:rsidRPr="00CA0AC2">
        <w:rPr>
          <w:rFonts w:ascii="Arial" w:hAnsi="Arial" w:cs="Arial"/>
          <w:color w:val="000000" w:themeColor="text1"/>
        </w:rPr>
        <w:t>.</w:t>
      </w:r>
    </w:p>
    <w:p w14:paraId="046766C3" w14:textId="77777777" w:rsidR="004C5D05" w:rsidRPr="00CA0AC2" w:rsidRDefault="004C5D05" w:rsidP="004C5D05">
      <w:pPr>
        <w:rPr>
          <w:rFonts w:ascii="Arial" w:hAnsi="Arial" w:cs="Arial"/>
          <w:color w:val="000000" w:themeColor="text1"/>
        </w:rPr>
      </w:pPr>
    </w:p>
    <w:p w14:paraId="0DDDF320" w14:textId="77777777" w:rsidR="004C5D05" w:rsidRPr="00CA0AC2" w:rsidRDefault="004C5D05" w:rsidP="004C5D05">
      <w:pPr>
        <w:rPr>
          <w:rFonts w:ascii="Arial" w:hAnsi="Arial" w:cs="Arial"/>
          <w:b/>
          <w:bCs/>
          <w:color w:val="000000" w:themeColor="text1"/>
        </w:rPr>
      </w:pPr>
      <w:r w:rsidRPr="00CA0AC2">
        <w:rPr>
          <w:rFonts w:ascii="Arial" w:hAnsi="Arial" w:cs="Arial"/>
          <w:b/>
          <w:bCs/>
          <w:color w:val="000000" w:themeColor="text1"/>
        </w:rPr>
        <w:t>Social media</w:t>
      </w:r>
    </w:p>
    <w:p w14:paraId="16C4D384" w14:textId="77777777" w:rsidR="004C5D05" w:rsidRPr="00CA0AC2" w:rsidRDefault="004C5D05" w:rsidP="004C5D05">
      <w:pPr>
        <w:rPr>
          <w:rFonts w:ascii="Arial" w:hAnsi="Arial" w:cs="Arial"/>
          <w:color w:val="000000" w:themeColor="text1"/>
        </w:rPr>
      </w:pPr>
      <w:r w:rsidRPr="00CA0AC2">
        <w:rPr>
          <w:rFonts w:ascii="Arial" w:hAnsi="Arial" w:cs="Arial"/>
          <w:color w:val="000000" w:themeColor="text1"/>
          <w:sz w:val="10"/>
          <w:szCs w:val="10"/>
        </w:rPr>
        <w:br/>
      </w:r>
      <w:r w:rsidRPr="00CA0AC2">
        <w:rPr>
          <w:rFonts w:ascii="Arial" w:hAnsi="Arial" w:cs="Arial"/>
          <w:color w:val="000000" w:themeColor="text1"/>
        </w:rPr>
        <w:t xml:space="preserve">If you are already ‘friends’ with a parent who decides to send their child to </w:t>
      </w:r>
      <w:r w:rsidRPr="00CA0AC2">
        <w:rPr>
          <w:rFonts w:ascii="Arial" w:hAnsi="Arial" w:cs="Arial"/>
          <w:b/>
          <w:bCs/>
          <w:color w:val="000000" w:themeColor="text1"/>
        </w:rPr>
        <w:t>Once upon a time</w:t>
      </w:r>
      <w:r w:rsidRPr="00CA0AC2">
        <w:rPr>
          <w:rFonts w:ascii="Arial" w:hAnsi="Arial" w:cs="Arial"/>
          <w:color w:val="000000" w:themeColor="text1"/>
        </w:rPr>
        <w:t xml:space="preserve"> on any social media platform, you should inform your Nursery Manager. In such cases, please remember your obligations towards professionalism and confidentiality. If a present parent adds you on any social media platform, please politely inform them of our Online Safety policy.</w:t>
      </w:r>
    </w:p>
    <w:p w14:paraId="17F32DF8" w14:textId="77777777" w:rsidR="004C5D05" w:rsidRPr="00CA0AC2" w:rsidRDefault="004C5D05" w:rsidP="004C5D05">
      <w:pPr>
        <w:rPr>
          <w:rFonts w:ascii="Arial" w:hAnsi="Arial" w:cs="Arial"/>
          <w:color w:val="000000" w:themeColor="text1"/>
          <w:sz w:val="16"/>
          <w:szCs w:val="16"/>
        </w:rPr>
      </w:pPr>
    </w:p>
    <w:p w14:paraId="673753B7" w14:textId="77777777" w:rsidR="004C5D05" w:rsidRPr="00CA0AC2" w:rsidRDefault="004C5D05" w:rsidP="004C5D05">
      <w:pPr>
        <w:rPr>
          <w:rFonts w:ascii="Arial" w:hAnsi="Arial" w:cs="Arial"/>
          <w:color w:val="000000" w:themeColor="text1"/>
        </w:rPr>
      </w:pPr>
      <w:r w:rsidRPr="00CA0AC2">
        <w:rPr>
          <w:rFonts w:ascii="Arial" w:hAnsi="Arial" w:cs="Arial"/>
          <w:color w:val="000000" w:themeColor="text1"/>
        </w:rPr>
        <w:t>Employees are not permitted to log onto social media websites using our IT systems and equipment at any time.</w:t>
      </w:r>
    </w:p>
    <w:p w14:paraId="50937E67" w14:textId="77777777" w:rsidR="004C5D05" w:rsidRPr="00CA0AC2" w:rsidRDefault="004C5D05" w:rsidP="004C5D05">
      <w:pPr>
        <w:rPr>
          <w:rFonts w:ascii="Arial" w:hAnsi="Arial" w:cs="Arial"/>
          <w:color w:val="000000" w:themeColor="text1"/>
          <w:sz w:val="16"/>
          <w:szCs w:val="16"/>
        </w:rPr>
      </w:pPr>
    </w:p>
    <w:p w14:paraId="456516F9" w14:textId="77777777" w:rsidR="004C5D05" w:rsidRPr="00CA0AC2" w:rsidRDefault="004C5D05" w:rsidP="004C5D05">
      <w:pPr>
        <w:rPr>
          <w:rFonts w:ascii="Arial" w:hAnsi="Arial" w:cs="Arial"/>
          <w:color w:val="000000" w:themeColor="text1"/>
        </w:rPr>
      </w:pPr>
      <w:r w:rsidRPr="00CA0AC2">
        <w:rPr>
          <w:rFonts w:ascii="Arial" w:hAnsi="Arial" w:cs="Arial"/>
          <w:color w:val="000000" w:themeColor="text1"/>
        </w:rPr>
        <w:t>We also have a specific Social Media Policy.</w:t>
      </w:r>
    </w:p>
    <w:p w14:paraId="522F3B54" w14:textId="77777777" w:rsidR="004C5D05" w:rsidRPr="00CA0AC2" w:rsidRDefault="004C5D05" w:rsidP="004C5D05">
      <w:pPr>
        <w:rPr>
          <w:rFonts w:ascii="Arial" w:hAnsi="Arial" w:cs="Arial"/>
          <w:b/>
          <w:bCs/>
          <w:color w:val="000000" w:themeColor="text1"/>
        </w:rPr>
      </w:pPr>
    </w:p>
    <w:p w14:paraId="7903DC6E" w14:textId="2F0815FC" w:rsidR="004C5D05" w:rsidRPr="00CA0AC2" w:rsidRDefault="004C5D05" w:rsidP="004C5D05">
      <w:pPr>
        <w:rPr>
          <w:rFonts w:ascii="Arial" w:hAnsi="Arial" w:cs="Arial"/>
          <w:b/>
          <w:bCs/>
          <w:color w:val="000000" w:themeColor="text1"/>
          <w:sz w:val="10"/>
          <w:szCs w:val="10"/>
        </w:rPr>
      </w:pPr>
      <w:r w:rsidRPr="00CA0AC2">
        <w:rPr>
          <w:rFonts w:ascii="Arial" w:hAnsi="Arial" w:cs="Arial"/>
          <w:b/>
          <w:bCs/>
          <w:color w:val="000000" w:themeColor="text1"/>
        </w:rPr>
        <w:t>Babysitting</w:t>
      </w:r>
      <w:r w:rsidRPr="00CA0AC2">
        <w:rPr>
          <w:rFonts w:ascii="Arial" w:hAnsi="Arial" w:cs="Arial"/>
          <w:b/>
          <w:bCs/>
          <w:color w:val="000000" w:themeColor="text1"/>
        </w:rPr>
        <w:br/>
      </w:r>
    </w:p>
    <w:p w14:paraId="242C5CC7" w14:textId="77777777" w:rsidR="004C5D05" w:rsidRPr="00CA0AC2" w:rsidRDefault="004C5D05" w:rsidP="004C5D05">
      <w:pPr>
        <w:rPr>
          <w:rFonts w:ascii="Arial" w:hAnsi="Arial" w:cs="Arial"/>
          <w:color w:val="000000" w:themeColor="text1"/>
        </w:rPr>
      </w:pPr>
      <w:r w:rsidRPr="00CA0AC2">
        <w:rPr>
          <w:rFonts w:ascii="Arial" w:hAnsi="Arial" w:cs="Arial"/>
          <w:color w:val="000000" w:themeColor="text1"/>
        </w:rPr>
        <w:t xml:space="preserve">Staff are strongly discouraged from babysitting, due to placing themselves in a vulnerable position from a safeguarding perspective. If they choose to babysit for a nursery parent it is made clear to them at their induction, and in their staff handbook, that their service is not connected to </w:t>
      </w:r>
      <w:r w:rsidRPr="00CA0AC2">
        <w:rPr>
          <w:rFonts w:ascii="Arial" w:hAnsi="Arial" w:cs="Arial"/>
          <w:b/>
          <w:color w:val="000000" w:themeColor="text1"/>
        </w:rPr>
        <w:t>Once upon a time</w:t>
      </w:r>
      <w:r w:rsidRPr="00CA0AC2">
        <w:rPr>
          <w:rFonts w:ascii="Arial" w:hAnsi="Arial" w:cs="Arial"/>
          <w:color w:val="000000" w:themeColor="text1"/>
        </w:rPr>
        <w:t>. Arrangements for babysitting must be made outside of work hours. Confidentiality must be always adhered to. It is also made clear to staff that they still have a duty of care and should report anything they feel is a child safeguarding issue to Children’s Advice and Duty Service.</w:t>
      </w:r>
    </w:p>
    <w:p w14:paraId="54EFF8A9" w14:textId="77777777" w:rsidR="004C5D05" w:rsidRPr="00CA0AC2" w:rsidRDefault="004C5D05" w:rsidP="004C5D05">
      <w:pPr>
        <w:ind w:left="720"/>
        <w:rPr>
          <w:rFonts w:ascii="Arial" w:hAnsi="Arial" w:cs="Arial"/>
          <w:color w:val="000000" w:themeColor="text1"/>
        </w:rPr>
      </w:pPr>
    </w:p>
    <w:p w14:paraId="15235858" w14:textId="77777777" w:rsidR="004C5D05" w:rsidRPr="00CA0AC2" w:rsidRDefault="004C5D05" w:rsidP="004C5D05">
      <w:pPr>
        <w:rPr>
          <w:rFonts w:ascii="Arial" w:hAnsi="Arial" w:cs="Arial"/>
          <w:b/>
          <w:bCs/>
          <w:color w:val="000000" w:themeColor="text1"/>
        </w:rPr>
      </w:pPr>
      <w:r w:rsidRPr="00CA0AC2">
        <w:rPr>
          <w:rFonts w:ascii="Arial" w:hAnsi="Arial" w:cs="Arial"/>
          <w:b/>
          <w:bCs/>
          <w:color w:val="000000" w:themeColor="text1"/>
        </w:rPr>
        <w:t>Staff gifts</w:t>
      </w:r>
    </w:p>
    <w:p w14:paraId="0800DF7F" w14:textId="77777777" w:rsidR="004C5D05" w:rsidRPr="00CA0AC2" w:rsidRDefault="004C5D05" w:rsidP="004C5D05">
      <w:pPr>
        <w:rPr>
          <w:rFonts w:ascii="Arial" w:hAnsi="Arial" w:cs="Arial"/>
          <w:color w:val="000000" w:themeColor="text1"/>
        </w:rPr>
      </w:pPr>
      <w:r w:rsidRPr="00CA0AC2">
        <w:rPr>
          <w:rFonts w:ascii="Arial" w:hAnsi="Arial" w:cs="Arial"/>
          <w:color w:val="000000" w:themeColor="text1"/>
          <w:sz w:val="10"/>
          <w:szCs w:val="10"/>
        </w:rPr>
        <w:br/>
      </w:r>
      <w:r w:rsidRPr="00CA0AC2">
        <w:rPr>
          <w:rFonts w:ascii="Arial" w:hAnsi="Arial" w:cs="Arial"/>
          <w:color w:val="000000" w:themeColor="text1"/>
        </w:rPr>
        <w:t xml:space="preserve">For safeguarding reasons our staff are not permitted to receive any gift from a parent that exceeds £10. </w:t>
      </w:r>
    </w:p>
    <w:p w14:paraId="248AAF1B" w14:textId="77777777" w:rsidR="004C5D05" w:rsidRPr="00CA0AC2" w:rsidRDefault="004C5D05" w:rsidP="004C5D05">
      <w:pPr>
        <w:rPr>
          <w:rFonts w:ascii="Arial" w:hAnsi="Arial" w:cs="Arial"/>
          <w:color w:val="000000" w:themeColor="text1"/>
        </w:rPr>
      </w:pPr>
    </w:p>
    <w:p w14:paraId="776C5979" w14:textId="77777777" w:rsidR="004C5D05" w:rsidRPr="00CA0AC2" w:rsidRDefault="004C5D05" w:rsidP="004C5D05">
      <w:pPr>
        <w:rPr>
          <w:rFonts w:ascii="Arial" w:hAnsi="Arial" w:cs="Arial"/>
          <w:b/>
          <w:bCs/>
          <w:color w:val="000000" w:themeColor="text1"/>
        </w:rPr>
      </w:pPr>
      <w:r w:rsidRPr="00CA0AC2">
        <w:rPr>
          <w:rFonts w:ascii="Arial" w:hAnsi="Arial" w:cs="Arial"/>
          <w:b/>
          <w:bCs/>
          <w:color w:val="000000" w:themeColor="text1"/>
        </w:rPr>
        <w:t>Children’s birthday parties or social events.</w:t>
      </w:r>
    </w:p>
    <w:p w14:paraId="12B17FC7" w14:textId="77777777" w:rsidR="004C5D05" w:rsidRPr="00CA0AC2" w:rsidRDefault="004C5D05" w:rsidP="004C5D05">
      <w:pPr>
        <w:rPr>
          <w:rFonts w:ascii="Arial" w:hAnsi="Arial" w:cs="Arial"/>
          <w:color w:val="000000" w:themeColor="text1"/>
        </w:rPr>
      </w:pPr>
      <w:r w:rsidRPr="00CA0AC2">
        <w:rPr>
          <w:rFonts w:ascii="Arial" w:hAnsi="Arial" w:cs="Arial"/>
          <w:color w:val="000000" w:themeColor="text1"/>
          <w:sz w:val="10"/>
          <w:szCs w:val="10"/>
        </w:rPr>
        <w:br/>
      </w:r>
      <w:r w:rsidRPr="00CA0AC2">
        <w:rPr>
          <w:rFonts w:ascii="Arial" w:hAnsi="Arial" w:cs="Arial"/>
          <w:color w:val="000000" w:themeColor="text1"/>
        </w:rPr>
        <w:t xml:space="preserve">For safeguarding reasons, staff are advised not to attend private parties of families they are working with at </w:t>
      </w:r>
      <w:r w:rsidRPr="00CA0AC2">
        <w:rPr>
          <w:rFonts w:ascii="Arial" w:hAnsi="Arial" w:cs="Arial"/>
          <w:b/>
          <w:bCs/>
          <w:color w:val="000000" w:themeColor="text1"/>
        </w:rPr>
        <w:t>Once upon a time</w:t>
      </w:r>
      <w:r w:rsidRPr="00CA0AC2">
        <w:rPr>
          <w:rFonts w:ascii="Arial" w:hAnsi="Arial" w:cs="Arial"/>
          <w:color w:val="000000" w:themeColor="text1"/>
        </w:rPr>
        <w:t xml:space="preserve">. </w:t>
      </w:r>
    </w:p>
    <w:p w14:paraId="465CF27E" w14:textId="77777777" w:rsidR="004C5D05" w:rsidRPr="00CA0AC2" w:rsidRDefault="004C5D05" w:rsidP="004C5D05">
      <w:pPr>
        <w:rPr>
          <w:rFonts w:ascii="Arial" w:hAnsi="Arial" w:cs="Arial"/>
          <w:b/>
          <w:color w:val="000000" w:themeColor="text1"/>
        </w:rPr>
      </w:pPr>
      <w:r w:rsidRPr="00CA0AC2">
        <w:rPr>
          <w:rFonts w:ascii="Arial" w:hAnsi="Arial" w:cs="Arial"/>
          <w:b/>
          <w:color w:val="000000" w:themeColor="text1"/>
        </w:rPr>
        <w:lastRenderedPageBreak/>
        <w:t>Photographs, videos, mobile phones and computer devices</w:t>
      </w:r>
    </w:p>
    <w:p w14:paraId="76CF9EB7" w14:textId="77777777" w:rsidR="004C5D05" w:rsidRPr="00CA0AC2" w:rsidRDefault="004C5D05" w:rsidP="004C5D05">
      <w:pPr>
        <w:rPr>
          <w:rFonts w:ascii="Arial" w:hAnsi="Arial" w:cs="Arial"/>
          <w:b/>
          <w:color w:val="000000" w:themeColor="text1"/>
          <w:sz w:val="10"/>
          <w:szCs w:val="10"/>
        </w:rPr>
      </w:pPr>
    </w:p>
    <w:p w14:paraId="1608D59C" w14:textId="77777777" w:rsidR="004C5D05" w:rsidRPr="00CA0AC2" w:rsidRDefault="004C5D05" w:rsidP="004C5D05">
      <w:pPr>
        <w:numPr>
          <w:ilvl w:val="0"/>
          <w:numId w:val="4"/>
        </w:numPr>
        <w:tabs>
          <w:tab w:val="clear" w:pos="360"/>
        </w:tabs>
        <w:rPr>
          <w:rFonts w:ascii="Arial" w:hAnsi="Arial" w:cs="Arial"/>
          <w:color w:val="000000" w:themeColor="text1"/>
        </w:rPr>
      </w:pPr>
      <w:r w:rsidRPr="00CA0AC2">
        <w:rPr>
          <w:rFonts w:ascii="Arial" w:hAnsi="Arial" w:cs="Arial"/>
          <w:color w:val="000000" w:themeColor="text1"/>
        </w:rPr>
        <w:t>Staff are not permitted to have personal mobile phones or any devices which can take photos or transmit data in the nursery school rooms at any time. When working in any nursery office space, using any kind of computer screen or tablet, or where there is access to children’s personal data, staff phones must be stored in the phone holders provided at all times.</w:t>
      </w:r>
    </w:p>
    <w:p w14:paraId="6BF77033" w14:textId="77777777" w:rsidR="004C5D05" w:rsidRPr="00CA0AC2" w:rsidRDefault="004C5D05" w:rsidP="004C5D05">
      <w:pPr>
        <w:numPr>
          <w:ilvl w:val="0"/>
          <w:numId w:val="4"/>
        </w:numPr>
        <w:tabs>
          <w:tab w:val="clear" w:pos="360"/>
        </w:tabs>
        <w:rPr>
          <w:rFonts w:ascii="Arial" w:hAnsi="Arial" w:cs="Arial"/>
          <w:color w:val="000000" w:themeColor="text1"/>
        </w:rPr>
      </w:pPr>
      <w:r w:rsidRPr="00CA0AC2">
        <w:rPr>
          <w:rFonts w:ascii="Arial" w:hAnsi="Arial" w:cs="Arial"/>
          <w:color w:val="000000" w:themeColor="text1"/>
        </w:rPr>
        <w:t>Staff are not permitted to wear smart watches or any other device which can receive and send messages or take photographs in our nursery rooms. Other fitness devices may be worn. This is strictly at the Nursery Manager’s discretion.</w:t>
      </w:r>
    </w:p>
    <w:p w14:paraId="0E984D04" w14:textId="77777777" w:rsidR="004C5D05" w:rsidRPr="00CA0AC2" w:rsidRDefault="004C5D05" w:rsidP="004C5D05">
      <w:pPr>
        <w:numPr>
          <w:ilvl w:val="0"/>
          <w:numId w:val="4"/>
        </w:numPr>
        <w:tabs>
          <w:tab w:val="clear" w:pos="360"/>
        </w:tabs>
        <w:rPr>
          <w:rFonts w:ascii="Arial" w:hAnsi="Arial" w:cs="Arial"/>
          <w:color w:val="000000" w:themeColor="text1"/>
        </w:rPr>
      </w:pPr>
      <w:r w:rsidRPr="00CA0AC2">
        <w:rPr>
          <w:rFonts w:ascii="Arial" w:hAnsi="Arial" w:cs="Arial"/>
          <w:color w:val="000000" w:themeColor="text1"/>
        </w:rPr>
        <w:t xml:space="preserve">Visitors to the nursery are requested to wear a lanyard with Safeguarding information included on it. </w:t>
      </w:r>
    </w:p>
    <w:p w14:paraId="03CF48EE" w14:textId="77777777" w:rsidR="004C5D05" w:rsidRPr="00CA0AC2" w:rsidRDefault="004C5D05" w:rsidP="004C5D05">
      <w:pPr>
        <w:pStyle w:val="ListParagraph"/>
        <w:numPr>
          <w:ilvl w:val="0"/>
          <w:numId w:val="22"/>
        </w:numPr>
        <w:rPr>
          <w:rFonts w:ascii="Arial" w:hAnsi="Arial" w:cs="Arial"/>
          <w:color w:val="000000" w:themeColor="text1"/>
        </w:rPr>
      </w:pPr>
      <w:r w:rsidRPr="00CA0AC2">
        <w:rPr>
          <w:rFonts w:ascii="Arial" w:hAnsi="Arial" w:cs="Arial"/>
          <w:color w:val="000000" w:themeColor="text1"/>
        </w:rPr>
        <w:t>No mobile phones allowed.</w:t>
      </w:r>
    </w:p>
    <w:p w14:paraId="422D87F6" w14:textId="77777777" w:rsidR="004C5D05" w:rsidRPr="00CA0AC2" w:rsidRDefault="004C5D05" w:rsidP="004C5D05">
      <w:pPr>
        <w:pStyle w:val="ListParagraph"/>
        <w:numPr>
          <w:ilvl w:val="0"/>
          <w:numId w:val="22"/>
        </w:numPr>
        <w:rPr>
          <w:rFonts w:ascii="Arial" w:hAnsi="Arial" w:cs="Arial"/>
          <w:color w:val="000000" w:themeColor="text1"/>
        </w:rPr>
      </w:pPr>
      <w:r w:rsidRPr="00CA0AC2">
        <w:rPr>
          <w:rFonts w:ascii="Arial" w:hAnsi="Arial" w:cs="Arial"/>
          <w:color w:val="000000" w:themeColor="text1"/>
        </w:rPr>
        <w:t>Smart watches must be switched to airplane mode.</w:t>
      </w:r>
    </w:p>
    <w:p w14:paraId="67C5B65E" w14:textId="77777777" w:rsidR="004C5D05" w:rsidRPr="00CA0AC2" w:rsidRDefault="004C5D05" w:rsidP="004C5D05">
      <w:pPr>
        <w:pStyle w:val="ListParagraph"/>
        <w:numPr>
          <w:ilvl w:val="0"/>
          <w:numId w:val="22"/>
        </w:numPr>
        <w:rPr>
          <w:rFonts w:ascii="Arial" w:hAnsi="Arial" w:cs="Arial"/>
          <w:color w:val="000000" w:themeColor="text1"/>
        </w:rPr>
      </w:pPr>
      <w:r w:rsidRPr="00CA0AC2">
        <w:rPr>
          <w:rFonts w:ascii="Arial" w:hAnsi="Arial" w:cs="Arial"/>
          <w:color w:val="000000" w:themeColor="text1"/>
        </w:rPr>
        <w:t>Our fire assembly point is…</w:t>
      </w:r>
    </w:p>
    <w:p w14:paraId="26F2115C" w14:textId="77777777" w:rsidR="004C5D05" w:rsidRPr="00CA0AC2" w:rsidRDefault="004C5D05" w:rsidP="004C5D05">
      <w:pPr>
        <w:pStyle w:val="ListParagraph"/>
        <w:numPr>
          <w:ilvl w:val="0"/>
          <w:numId w:val="22"/>
        </w:numPr>
        <w:rPr>
          <w:rFonts w:ascii="Arial" w:hAnsi="Arial" w:cs="Arial"/>
          <w:color w:val="000000" w:themeColor="text1"/>
        </w:rPr>
      </w:pPr>
      <w:r w:rsidRPr="00CA0AC2">
        <w:rPr>
          <w:rFonts w:ascii="Arial" w:hAnsi="Arial" w:cs="Arial"/>
          <w:color w:val="000000" w:themeColor="text1"/>
        </w:rPr>
        <w:t>The Safeguarding Lead Practioners are…</w:t>
      </w:r>
    </w:p>
    <w:p w14:paraId="2F90CEC3" w14:textId="77777777" w:rsidR="004C5D05" w:rsidRPr="00CA0AC2" w:rsidRDefault="004C5D05" w:rsidP="004C5D05">
      <w:pPr>
        <w:ind w:left="1440"/>
        <w:rPr>
          <w:rFonts w:ascii="Arial" w:hAnsi="Arial" w:cs="Arial"/>
          <w:color w:val="000000" w:themeColor="text1"/>
          <w:sz w:val="10"/>
          <w:szCs w:val="10"/>
        </w:rPr>
      </w:pPr>
    </w:p>
    <w:p w14:paraId="6158EE99" w14:textId="77777777" w:rsidR="004C5D05" w:rsidRPr="00CA0AC2" w:rsidRDefault="004C5D05" w:rsidP="004C5D05">
      <w:pPr>
        <w:numPr>
          <w:ilvl w:val="0"/>
          <w:numId w:val="4"/>
        </w:numPr>
        <w:rPr>
          <w:rFonts w:ascii="Arial" w:hAnsi="Arial" w:cs="Arial"/>
          <w:color w:val="000000" w:themeColor="text1"/>
        </w:rPr>
      </w:pPr>
      <w:r w:rsidRPr="00CA0AC2">
        <w:rPr>
          <w:rFonts w:ascii="Arial" w:hAnsi="Arial" w:cs="Arial"/>
          <w:color w:val="000000" w:themeColor="text1"/>
        </w:rPr>
        <w:t>Visitors to the nursery are requested to keep any bags containing mobile phones or devises restricted to areas of the nursery not used by children.</w:t>
      </w:r>
    </w:p>
    <w:p w14:paraId="2BC642AB" w14:textId="77777777" w:rsidR="004C5D05" w:rsidRPr="00CA0AC2" w:rsidRDefault="004C5D05" w:rsidP="004C5D05">
      <w:pPr>
        <w:numPr>
          <w:ilvl w:val="0"/>
          <w:numId w:val="4"/>
        </w:numPr>
        <w:tabs>
          <w:tab w:val="clear" w:pos="360"/>
        </w:tabs>
        <w:rPr>
          <w:rFonts w:ascii="Arial" w:hAnsi="Arial" w:cs="Arial"/>
          <w:color w:val="000000" w:themeColor="text1"/>
        </w:rPr>
      </w:pPr>
      <w:r w:rsidRPr="00CA0AC2">
        <w:rPr>
          <w:rFonts w:ascii="Arial" w:hAnsi="Arial" w:cs="Arial"/>
          <w:color w:val="000000" w:themeColor="text1"/>
        </w:rPr>
        <w:t>Visitors will be asked to switch smart watches to airplane mode. A member of our team will check this.</w:t>
      </w:r>
    </w:p>
    <w:p w14:paraId="6FF860DA" w14:textId="77777777" w:rsidR="004C5D05" w:rsidRPr="00CA0AC2" w:rsidRDefault="004C5D05" w:rsidP="004C5D05">
      <w:pPr>
        <w:numPr>
          <w:ilvl w:val="0"/>
          <w:numId w:val="4"/>
        </w:numPr>
        <w:tabs>
          <w:tab w:val="clear" w:pos="360"/>
        </w:tabs>
        <w:rPr>
          <w:rFonts w:ascii="Arial" w:hAnsi="Arial" w:cs="Arial"/>
          <w:color w:val="000000" w:themeColor="text1"/>
        </w:rPr>
      </w:pPr>
      <w:r w:rsidRPr="00CA0AC2">
        <w:rPr>
          <w:rFonts w:ascii="Arial" w:hAnsi="Arial" w:cs="Arial"/>
          <w:color w:val="000000" w:themeColor="text1"/>
        </w:rPr>
        <w:t>Tutors/Inspectors using laptops will be asked to cover the camera facility on their device.</w:t>
      </w:r>
    </w:p>
    <w:p w14:paraId="26A87705" w14:textId="77777777" w:rsidR="004C5D05" w:rsidRPr="00CA0AC2" w:rsidRDefault="004C5D05" w:rsidP="004C5D05">
      <w:pPr>
        <w:numPr>
          <w:ilvl w:val="0"/>
          <w:numId w:val="4"/>
        </w:numPr>
        <w:tabs>
          <w:tab w:val="clear" w:pos="360"/>
        </w:tabs>
        <w:rPr>
          <w:rFonts w:ascii="Arial" w:hAnsi="Arial" w:cs="Arial"/>
          <w:color w:val="000000" w:themeColor="text1"/>
        </w:rPr>
      </w:pPr>
      <w:r w:rsidRPr="00CA0AC2">
        <w:rPr>
          <w:rFonts w:ascii="Arial" w:hAnsi="Arial" w:cs="Arial"/>
          <w:color w:val="000000" w:themeColor="text1"/>
        </w:rPr>
        <w:t>Parents are not permitted to use mobile phones in the nursery rooms at any time during collection, drop off or at play dates/child progress meetings.</w:t>
      </w:r>
    </w:p>
    <w:p w14:paraId="27EABCFB" w14:textId="77777777" w:rsidR="004C5D05" w:rsidRPr="00CA0AC2" w:rsidRDefault="004C5D05" w:rsidP="004C5D05">
      <w:pPr>
        <w:numPr>
          <w:ilvl w:val="0"/>
          <w:numId w:val="4"/>
        </w:numPr>
        <w:tabs>
          <w:tab w:val="clear" w:pos="360"/>
        </w:tabs>
        <w:rPr>
          <w:rFonts w:ascii="Arial" w:hAnsi="Arial" w:cs="Arial"/>
          <w:color w:val="000000" w:themeColor="text1"/>
        </w:rPr>
      </w:pPr>
      <w:r w:rsidRPr="00CA0AC2">
        <w:rPr>
          <w:rFonts w:ascii="Arial" w:hAnsi="Arial" w:cs="Arial"/>
          <w:color w:val="000000" w:themeColor="text1"/>
        </w:rPr>
        <w:t>When parents/carers are invited into the nursery they will be asked to wear a visitors lanyard with safeguarding information displayed as above.</w:t>
      </w:r>
    </w:p>
    <w:p w14:paraId="7360AB91" w14:textId="77777777" w:rsidR="004C5D05" w:rsidRPr="00CA0AC2" w:rsidRDefault="004C5D05" w:rsidP="004C5D05">
      <w:pPr>
        <w:numPr>
          <w:ilvl w:val="0"/>
          <w:numId w:val="4"/>
        </w:numPr>
        <w:tabs>
          <w:tab w:val="clear" w:pos="360"/>
        </w:tabs>
        <w:rPr>
          <w:rFonts w:ascii="Arial" w:hAnsi="Arial" w:cs="Arial"/>
          <w:color w:val="000000" w:themeColor="text1"/>
        </w:rPr>
      </w:pPr>
      <w:r w:rsidRPr="00CA0AC2">
        <w:rPr>
          <w:rFonts w:ascii="Arial" w:hAnsi="Arial" w:cs="Arial"/>
          <w:color w:val="000000" w:themeColor="text1"/>
        </w:rPr>
        <w:t xml:space="preserve">We understand if a parent is visiting for their first time to complete paperwork, they may need to use their phone to access some of the information needed to complete their child’s registration forms. Phones must be switched to airplane mode to do this. A member of the team will always accompany the parent/s while they are using their phone. </w:t>
      </w:r>
    </w:p>
    <w:p w14:paraId="5EA2D754" w14:textId="77777777" w:rsidR="004C5D05" w:rsidRPr="00CA0AC2" w:rsidRDefault="004C5D05" w:rsidP="004C5D05">
      <w:pPr>
        <w:numPr>
          <w:ilvl w:val="0"/>
          <w:numId w:val="4"/>
        </w:numPr>
        <w:tabs>
          <w:tab w:val="clear" w:pos="360"/>
        </w:tabs>
        <w:rPr>
          <w:rFonts w:ascii="Arial" w:hAnsi="Arial" w:cs="Arial"/>
          <w:color w:val="000000" w:themeColor="text1"/>
        </w:rPr>
      </w:pPr>
      <w:r w:rsidRPr="00CA0AC2">
        <w:rPr>
          <w:rFonts w:ascii="Arial" w:hAnsi="Arial" w:cs="Arial"/>
          <w:color w:val="000000" w:themeColor="text1"/>
        </w:rPr>
        <w:t xml:space="preserve">Photographs and videos are only taken with our nursery cameras or tablets and with prior signed permission from parents. </w:t>
      </w:r>
    </w:p>
    <w:p w14:paraId="282BA2E2" w14:textId="77777777" w:rsidR="004C5D05" w:rsidRPr="00CA0AC2" w:rsidRDefault="004C5D05" w:rsidP="004C5D05">
      <w:pPr>
        <w:numPr>
          <w:ilvl w:val="0"/>
          <w:numId w:val="4"/>
        </w:numPr>
        <w:tabs>
          <w:tab w:val="clear" w:pos="360"/>
        </w:tabs>
        <w:rPr>
          <w:rFonts w:ascii="Arial" w:hAnsi="Arial" w:cs="Arial"/>
          <w:color w:val="000000" w:themeColor="text1"/>
        </w:rPr>
      </w:pPr>
      <w:r w:rsidRPr="00CA0AC2">
        <w:rPr>
          <w:rFonts w:ascii="Arial" w:hAnsi="Arial" w:cs="Arial"/>
          <w:color w:val="000000" w:themeColor="text1"/>
        </w:rPr>
        <w:t xml:space="preserve">Photographs are used in displays around the nursery. </w:t>
      </w:r>
    </w:p>
    <w:p w14:paraId="2D148B20" w14:textId="77777777" w:rsidR="004C5D05" w:rsidRPr="00CA0AC2" w:rsidRDefault="004C5D05" w:rsidP="004C5D05">
      <w:pPr>
        <w:numPr>
          <w:ilvl w:val="0"/>
          <w:numId w:val="4"/>
        </w:numPr>
        <w:tabs>
          <w:tab w:val="clear" w:pos="360"/>
        </w:tabs>
        <w:rPr>
          <w:rFonts w:ascii="Arial" w:hAnsi="Arial" w:cs="Arial"/>
          <w:color w:val="000000" w:themeColor="text1"/>
        </w:rPr>
      </w:pPr>
      <w:r w:rsidRPr="00CA0AC2">
        <w:rPr>
          <w:rFonts w:ascii="Arial" w:hAnsi="Arial" w:cs="Arial"/>
          <w:color w:val="000000" w:themeColor="text1"/>
        </w:rPr>
        <w:t>Photographs and videos are stored securely on the nursery computer which has a password and is protected against internet intrusion.</w:t>
      </w:r>
    </w:p>
    <w:p w14:paraId="082A07FF" w14:textId="7D7E4428" w:rsidR="004C5D05" w:rsidRPr="00CA0AC2" w:rsidRDefault="004C5D05" w:rsidP="004C5D05">
      <w:pPr>
        <w:numPr>
          <w:ilvl w:val="0"/>
          <w:numId w:val="4"/>
        </w:numPr>
        <w:tabs>
          <w:tab w:val="clear" w:pos="360"/>
        </w:tabs>
        <w:rPr>
          <w:rFonts w:ascii="Arial" w:hAnsi="Arial" w:cs="Arial"/>
          <w:color w:val="000000" w:themeColor="text1"/>
        </w:rPr>
      </w:pPr>
      <w:r w:rsidRPr="00CA0AC2">
        <w:rPr>
          <w:rFonts w:ascii="Arial" w:hAnsi="Arial" w:cs="Arial"/>
          <w:color w:val="000000" w:themeColor="text1"/>
        </w:rPr>
        <w:t>Photographs and videos taken on the Tapestry</w:t>
      </w:r>
      <w:r w:rsidR="008315A8">
        <w:rPr>
          <w:rFonts w:ascii="Arial" w:hAnsi="Arial" w:cs="Arial"/>
          <w:color w:val="000000" w:themeColor="text1"/>
        </w:rPr>
        <w:t>/</w:t>
      </w:r>
      <w:proofErr w:type="spellStart"/>
      <w:r w:rsidR="008315A8" w:rsidRPr="008315A8">
        <w:rPr>
          <w:rFonts w:ascii="Arial" w:hAnsi="Arial" w:cs="Arial"/>
          <w:color w:val="EE0000"/>
        </w:rPr>
        <w:t>Famly</w:t>
      </w:r>
      <w:proofErr w:type="spellEnd"/>
      <w:r w:rsidRPr="00CA0AC2">
        <w:rPr>
          <w:rFonts w:ascii="Arial" w:hAnsi="Arial" w:cs="Arial"/>
          <w:color w:val="000000" w:themeColor="text1"/>
        </w:rPr>
        <w:t xml:space="preserve"> system are protected </w:t>
      </w:r>
      <w:r w:rsidRPr="004D3989">
        <w:rPr>
          <w:rFonts w:ascii="Arial" w:hAnsi="Arial" w:cs="Arial"/>
          <w:color w:val="000000" w:themeColor="text1"/>
        </w:rPr>
        <w:t>by passwords and an online server.</w:t>
      </w:r>
      <w:r w:rsidRPr="004D3989">
        <w:rPr>
          <w:rFonts w:ascii="Arial" w:hAnsi="Arial" w:cs="Arial"/>
          <w:color w:val="EE0000"/>
        </w:rPr>
        <w:t xml:space="preserve"> (Please see our Tapestry</w:t>
      </w:r>
      <w:r w:rsidR="004D3989" w:rsidRPr="004D3989">
        <w:rPr>
          <w:rFonts w:ascii="Arial" w:hAnsi="Arial" w:cs="Arial"/>
          <w:color w:val="EE0000"/>
        </w:rPr>
        <w:t xml:space="preserve"> and </w:t>
      </w:r>
      <w:proofErr w:type="spellStart"/>
      <w:r w:rsidR="004D3989" w:rsidRPr="004D3989">
        <w:rPr>
          <w:rFonts w:ascii="Arial" w:hAnsi="Arial" w:cs="Arial"/>
          <w:color w:val="EE0000"/>
        </w:rPr>
        <w:t>Famly</w:t>
      </w:r>
      <w:proofErr w:type="spellEnd"/>
      <w:r w:rsidR="004D3989" w:rsidRPr="004D3989">
        <w:rPr>
          <w:rFonts w:ascii="Arial" w:hAnsi="Arial" w:cs="Arial"/>
          <w:color w:val="EE0000"/>
        </w:rPr>
        <w:t xml:space="preserve"> </w:t>
      </w:r>
      <w:r w:rsidRPr="004D3989">
        <w:rPr>
          <w:rFonts w:ascii="Arial" w:hAnsi="Arial" w:cs="Arial"/>
          <w:color w:val="EE0000"/>
        </w:rPr>
        <w:t>polic</w:t>
      </w:r>
      <w:r w:rsidR="004D3989" w:rsidRPr="004D3989">
        <w:rPr>
          <w:rFonts w:ascii="Arial" w:hAnsi="Arial" w:cs="Arial"/>
          <w:color w:val="EE0000"/>
        </w:rPr>
        <w:t>ies</w:t>
      </w:r>
      <w:r w:rsidRPr="004D3989">
        <w:rPr>
          <w:rFonts w:ascii="Arial" w:hAnsi="Arial" w:cs="Arial"/>
          <w:color w:val="EE0000"/>
        </w:rPr>
        <w:t>).</w:t>
      </w:r>
    </w:p>
    <w:p w14:paraId="4F816C0C" w14:textId="77777777" w:rsidR="004C5D05" w:rsidRPr="00CA0AC2" w:rsidRDefault="004C5D05" w:rsidP="004C5D05">
      <w:pPr>
        <w:numPr>
          <w:ilvl w:val="0"/>
          <w:numId w:val="4"/>
        </w:numPr>
        <w:tabs>
          <w:tab w:val="clear" w:pos="360"/>
        </w:tabs>
        <w:rPr>
          <w:rFonts w:ascii="Arial" w:hAnsi="Arial" w:cs="Arial"/>
          <w:color w:val="000000" w:themeColor="text1"/>
        </w:rPr>
      </w:pPr>
      <w:r w:rsidRPr="00CA0AC2">
        <w:rPr>
          <w:rFonts w:ascii="Arial" w:hAnsi="Arial" w:cs="Arial"/>
          <w:color w:val="000000" w:themeColor="text1"/>
        </w:rPr>
        <w:t>Staff are not permitted to access the internet via our staff computer for personal use.</w:t>
      </w:r>
    </w:p>
    <w:p w14:paraId="331ADADB" w14:textId="6708B322" w:rsidR="004C5D05" w:rsidRPr="00C376C9" w:rsidRDefault="004C5D05" w:rsidP="004C5D05">
      <w:pPr>
        <w:numPr>
          <w:ilvl w:val="0"/>
          <w:numId w:val="4"/>
        </w:numPr>
        <w:tabs>
          <w:tab w:val="clear" w:pos="360"/>
        </w:tabs>
        <w:rPr>
          <w:rFonts w:ascii="Arial" w:hAnsi="Arial" w:cs="Arial"/>
          <w:color w:val="EE0000"/>
        </w:rPr>
      </w:pPr>
      <w:r w:rsidRPr="00CA0AC2">
        <w:rPr>
          <w:rFonts w:ascii="Arial" w:hAnsi="Arial" w:cs="Arial"/>
          <w:color w:val="000000" w:themeColor="text1"/>
        </w:rPr>
        <w:t>Staff are not permitted to use our hand-held tablets for any use other than Tapestry</w:t>
      </w:r>
      <w:r w:rsidR="00C376C9">
        <w:rPr>
          <w:rFonts w:ascii="Arial" w:hAnsi="Arial" w:cs="Arial"/>
          <w:color w:val="000000" w:themeColor="text1"/>
        </w:rPr>
        <w:t xml:space="preserve"> </w:t>
      </w:r>
      <w:r w:rsidR="00C376C9" w:rsidRPr="00C376C9">
        <w:rPr>
          <w:rFonts w:ascii="Arial" w:hAnsi="Arial" w:cs="Arial"/>
          <w:color w:val="EE0000"/>
        </w:rPr>
        <w:t xml:space="preserve">or </w:t>
      </w:r>
      <w:proofErr w:type="spellStart"/>
      <w:r w:rsidR="00C376C9" w:rsidRPr="00C376C9">
        <w:rPr>
          <w:rFonts w:ascii="Arial" w:hAnsi="Arial" w:cs="Arial"/>
          <w:color w:val="EE0000"/>
        </w:rPr>
        <w:t>Famly</w:t>
      </w:r>
      <w:proofErr w:type="spellEnd"/>
      <w:r w:rsidR="00C376C9" w:rsidRPr="00C376C9">
        <w:rPr>
          <w:rFonts w:ascii="Arial" w:hAnsi="Arial" w:cs="Arial"/>
          <w:color w:val="EE0000"/>
        </w:rPr>
        <w:t xml:space="preserve"> </w:t>
      </w:r>
      <w:proofErr w:type="spellStart"/>
      <w:r w:rsidR="00C376C9" w:rsidRPr="00C376C9">
        <w:rPr>
          <w:rFonts w:ascii="Arial" w:hAnsi="Arial" w:cs="Arial"/>
          <w:color w:val="EE0000"/>
        </w:rPr>
        <w:t>comunications</w:t>
      </w:r>
      <w:proofErr w:type="spellEnd"/>
      <w:r w:rsidRPr="00C376C9">
        <w:rPr>
          <w:rFonts w:ascii="Arial" w:hAnsi="Arial" w:cs="Arial"/>
          <w:color w:val="EE0000"/>
        </w:rPr>
        <w:t>.</w:t>
      </w:r>
    </w:p>
    <w:p w14:paraId="284ADCE0" w14:textId="77777777" w:rsidR="004C5D05" w:rsidRPr="00CA0AC2" w:rsidRDefault="004C5D05" w:rsidP="004C5D05">
      <w:pPr>
        <w:numPr>
          <w:ilvl w:val="0"/>
          <w:numId w:val="4"/>
        </w:numPr>
        <w:tabs>
          <w:tab w:val="clear" w:pos="360"/>
        </w:tabs>
        <w:rPr>
          <w:rFonts w:ascii="Arial" w:hAnsi="Arial" w:cs="Arial"/>
          <w:color w:val="000000" w:themeColor="text1"/>
        </w:rPr>
      </w:pPr>
      <w:r w:rsidRPr="00CA0AC2">
        <w:rPr>
          <w:rFonts w:ascii="Arial" w:hAnsi="Arial" w:cs="Arial"/>
          <w:color w:val="000000" w:themeColor="text1"/>
        </w:rPr>
        <w:t>Staff are not permitted to use smart speakers or TVs for any purpose other than the children’s curriculum.</w:t>
      </w:r>
    </w:p>
    <w:p w14:paraId="65E13563" w14:textId="77777777" w:rsidR="004C5D05" w:rsidRPr="00CA0AC2" w:rsidRDefault="004C5D05" w:rsidP="004C5D05">
      <w:pPr>
        <w:rPr>
          <w:rFonts w:ascii="Arial" w:hAnsi="Arial" w:cs="Arial"/>
          <w:b/>
          <w:bCs/>
          <w:color w:val="000000" w:themeColor="text1"/>
        </w:rPr>
      </w:pPr>
    </w:p>
    <w:p w14:paraId="0BCA0018" w14:textId="77777777" w:rsidR="004C5D05" w:rsidRPr="00CA0AC2" w:rsidRDefault="004C5D05" w:rsidP="004C5D05">
      <w:pPr>
        <w:rPr>
          <w:rFonts w:ascii="Arial" w:hAnsi="Arial" w:cs="Arial"/>
          <w:b/>
          <w:bCs/>
          <w:color w:val="000000" w:themeColor="text1"/>
        </w:rPr>
      </w:pPr>
      <w:r w:rsidRPr="00CA0AC2">
        <w:rPr>
          <w:rFonts w:ascii="Arial" w:hAnsi="Arial" w:cs="Arial"/>
          <w:b/>
          <w:bCs/>
          <w:color w:val="000000" w:themeColor="text1"/>
        </w:rPr>
        <w:t>Ofsted registered computers, tablets and mobile phones</w:t>
      </w:r>
    </w:p>
    <w:p w14:paraId="5F724620" w14:textId="77777777" w:rsidR="004C5D05" w:rsidRPr="00CA0AC2" w:rsidRDefault="004C5D05" w:rsidP="004C5D05">
      <w:pPr>
        <w:rPr>
          <w:rFonts w:ascii="Arial" w:hAnsi="Arial" w:cs="Arial"/>
          <w:color w:val="000000" w:themeColor="text1"/>
          <w:sz w:val="10"/>
          <w:szCs w:val="10"/>
        </w:rPr>
      </w:pPr>
    </w:p>
    <w:p w14:paraId="3DF91650" w14:textId="77777777" w:rsidR="004C5D05" w:rsidRPr="00CA0AC2" w:rsidRDefault="004C5D05" w:rsidP="004C5D05">
      <w:pPr>
        <w:rPr>
          <w:rFonts w:ascii="Arial" w:hAnsi="Arial" w:cs="Arial"/>
          <w:color w:val="000000" w:themeColor="text1"/>
        </w:rPr>
      </w:pPr>
      <w:r w:rsidRPr="00CA0AC2">
        <w:rPr>
          <w:rFonts w:ascii="Arial" w:hAnsi="Arial" w:cs="Arial"/>
          <w:color w:val="000000" w:themeColor="text1"/>
        </w:rPr>
        <w:t>Ofsted Inspectors will be asked on arrival if they have any devices on them and will be asked to prove these are Ofsted registered before allowing them to be used in our setting as part of our commitment to safeguard children.</w:t>
      </w:r>
    </w:p>
    <w:p w14:paraId="17D9C8FE" w14:textId="77777777" w:rsidR="004C5D05" w:rsidRPr="00CA0AC2" w:rsidRDefault="004C5D05" w:rsidP="004C5D05">
      <w:pPr>
        <w:rPr>
          <w:rFonts w:ascii="Arial" w:hAnsi="Arial" w:cs="Arial"/>
          <w:color w:val="000000" w:themeColor="text1"/>
          <w:sz w:val="16"/>
          <w:szCs w:val="16"/>
        </w:rPr>
      </w:pPr>
    </w:p>
    <w:p w14:paraId="19006828" w14:textId="77777777" w:rsidR="004C5D05" w:rsidRPr="00CA0AC2" w:rsidRDefault="004C5D05" w:rsidP="004C5D05">
      <w:pPr>
        <w:rPr>
          <w:rFonts w:ascii="Arial" w:hAnsi="Arial" w:cs="Arial"/>
          <w:color w:val="000000" w:themeColor="text1"/>
        </w:rPr>
      </w:pPr>
      <w:r w:rsidRPr="00CA0AC2">
        <w:rPr>
          <w:rFonts w:ascii="Arial" w:hAnsi="Arial" w:cs="Arial"/>
          <w:color w:val="000000" w:themeColor="text1"/>
        </w:rPr>
        <w:t>The Inspection framework states the following:</w:t>
      </w:r>
    </w:p>
    <w:p w14:paraId="3FA87CA1" w14:textId="77777777" w:rsidR="004C5D05" w:rsidRPr="00CA0AC2" w:rsidRDefault="004C5D05" w:rsidP="004C5D05">
      <w:pPr>
        <w:rPr>
          <w:rFonts w:ascii="Arial" w:hAnsi="Arial" w:cs="Arial"/>
          <w:color w:val="000000" w:themeColor="text1"/>
        </w:rPr>
      </w:pPr>
      <w:r w:rsidRPr="00CA0AC2">
        <w:rPr>
          <w:rFonts w:ascii="Arial" w:hAnsi="Arial" w:cs="Arial"/>
          <w:color w:val="000000" w:themeColor="text1"/>
        </w:rPr>
        <w:t>10. Inspectors may take photographs using their Ofsted -registered mobile phones. These photographs will be stored securely as evidence but will not be retained by the inspector personally.</w:t>
      </w:r>
    </w:p>
    <w:p w14:paraId="3DC20BDF" w14:textId="77777777" w:rsidR="004C5D05" w:rsidRPr="00CA0AC2" w:rsidRDefault="004C5D05" w:rsidP="004C5D05">
      <w:pPr>
        <w:rPr>
          <w:rFonts w:ascii="Arial" w:hAnsi="Arial" w:cs="Arial"/>
          <w:color w:val="000000" w:themeColor="text1"/>
        </w:rPr>
      </w:pPr>
      <w:r w:rsidRPr="00CA0AC2">
        <w:rPr>
          <w:rFonts w:ascii="Arial" w:hAnsi="Arial" w:cs="Arial"/>
          <w:color w:val="000000" w:themeColor="text1"/>
        </w:rPr>
        <w:t>11. We normally gather evidence electronically using a range of devices, including laptops, Ofsted-registered mobile telephones and tablets.</w:t>
      </w:r>
    </w:p>
    <w:p w14:paraId="584E4C9E" w14:textId="77777777" w:rsidR="004C5D05" w:rsidRPr="00CA0AC2" w:rsidRDefault="004C5D05" w:rsidP="004C5D05">
      <w:pPr>
        <w:rPr>
          <w:rFonts w:ascii="Arial" w:hAnsi="Arial" w:cs="Arial"/>
          <w:color w:val="000000" w:themeColor="text1"/>
          <w:sz w:val="16"/>
          <w:szCs w:val="16"/>
        </w:rPr>
      </w:pPr>
    </w:p>
    <w:p w14:paraId="4EDE24BC" w14:textId="77777777" w:rsidR="004C5D05" w:rsidRPr="00CA0AC2" w:rsidRDefault="004C5D05" w:rsidP="004C5D05">
      <w:pPr>
        <w:rPr>
          <w:rFonts w:ascii="Arial" w:hAnsi="Arial" w:cs="Arial"/>
          <w:color w:val="000000" w:themeColor="text1"/>
        </w:rPr>
      </w:pPr>
      <w:r w:rsidRPr="00CA0AC2">
        <w:rPr>
          <w:rFonts w:ascii="Arial" w:hAnsi="Arial" w:cs="Arial"/>
          <w:color w:val="000000" w:themeColor="text1"/>
        </w:rPr>
        <w:t>The Ofsted Early Years and Childcare Enforcement Policy 2023 states the following:</w:t>
      </w:r>
    </w:p>
    <w:p w14:paraId="1548D7DA" w14:textId="55ABCD0F" w:rsidR="004C5D05" w:rsidRPr="00CA0AC2" w:rsidRDefault="004C5D05" w:rsidP="00D06053">
      <w:pPr>
        <w:rPr>
          <w:rFonts w:ascii="Arial" w:hAnsi="Arial" w:cs="Arial"/>
          <w:color w:val="000000" w:themeColor="text1"/>
        </w:rPr>
      </w:pPr>
      <w:r w:rsidRPr="00CA0AC2">
        <w:rPr>
          <w:rFonts w:ascii="Arial" w:hAnsi="Arial" w:cs="Arial"/>
          <w:color w:val="000000" w:themeColor="text1"/>
        </w:rPr>
        <w:lastRenderedPageBreak/>
        <w:t>Inspectors should only take photographs using Ofsted mobile telephones or an Ofsted tablet computer therefore inspectors are required to carry this equipment with them. Any photos taken with an Ofsted mobile phone, computer or tablet will be deleted from the device once they have been transferred to our systems. When the inspector judges that they need photographic evidence, they should ask the childcare provider for permission to obtain this. However, if a provider does not agree to this then the inspector will highlight Ofsted’s legal power under section 77(d) of the Childcare Act 2006 to ‘take measurements and photographs or make recording’. Inspectors will not include identifiable staff or children in any photographs they take.</w:t>
      </w:r>
      <w:r w:rsidR="00D06053" w:rsidRPr="00CA0AC2">
        <w:rPr>
          <w:rFonts w:ascii="Arial" w:hAnsi="Arial" w:cs="Arial"/>
          <w:color w:val="000000" w:themeColor="text1"/>
        </w:rPr>
        <w:br/>
      </w:r>
      <w:r w:rsidR="00D06053" w:rsidRPr="00CA0AC2">
        <w:rPr>
          <w:rFonts w:ascii="Arial" w:hAnsi="Arial" w:cs="Arial"/>
          <w:color w:val="000000" w:themeColor="text1"/>
        </w:rPr>
        <w:br/>
      </w:r>
      <w:r w:rsidRPr="00CA0AC2">
        <w:rPr>
          <w:rFonts w:ascii="Arial" w:hAnsi="Arial" w:cs="Arial"/>
          <w:b/>
          <w:bCs/>
          <w:color w:val="000000" w:themeColor="text1"/>
        </w:rPr>
        <w:t xml:space="preserve">Managing allegations against people working with children </w:t>
      </w:r>
    </w:p>
    <w:p w14:paraId="268D71E1" w14:textId="77777777" w:rsidR="004C5D05" w:rsidRPr="00CA0AC2" w:rsidRDefault="004C5D05" w:rsidP="004C5D05">
      <w:pPr>
        <w:rPr>
          <w:rFonts w:ascii="Arial" w:hAnsi="Arial" w:cs="Arial"/>
          <w:color w:val="000000" w:themeColor="text1"/>
          <w:sz w:val="10"/>
          <w:szCs w:val="10"/>
          <w:lang w:eastAsia="en-US"/>
        </w:rPr>
      </w:pPr>
    </w:p>
    <w:p w14:paraId="5E7D40D0" w14:textId="77777777" w:rsidR="00C677ED" w:rsidRDefault="004C5D05" w:rsidP="00C677ED">
      <w:pPr>
        <w:pStyle w:val="CommentText"/>
        <w:rPr>
          <w:rFonts w:ascii="Arial" w:hAnsi="Arial" w:cs="Arial"/>
          <w:color w:val="000000" w:themeColor="text1"/>
          <w:sz w:val="22"/>
          <w:szCs w:val="22"/>
        </w:rPr>
      </w:pPr>
      <w:r w:rsidRPr="00CA0AC2">
        <w:rPr>
          <w:rFonts w:ascii="Arial" w:hAnsi="Arial" w:cs="Arial"/>
          <w:color w:val="000000" w:themeColor="text1"/>
          <w:sz w:val="22"/>
          <w:szCs w:val="22"/>
        </w:rPr>
        <w:t xml:space="preserve">Our aim is to provide a safe and supportive environment which secures the wellbeing and very best outcomes for the children who attend our settings. We recognise that sometimes the behaviour of adults may lead to an allegation of abuse being made. </w:t>
      </w:r>
    </w:p>
    <w:p w14:paraId="6E15B391" w14:textId="77777777" w:rsidR="00C677ED" w:rsidRDefault="00C677ED" w:rsidP="00C677ED">
      <w:pPr>
        <w:pStyle w:val="CommentText"/>
        <w:rPr>
          <w:rFonts w:ascii="Arial" w:hAnsi="Arial" w:cs="Arial"/>
          <w:color w:val="000000" w:themeColor="text1"/>
          <w:sz w:val="22"/>
          <w:szCs w:val="22"/>
        </w:rPr>
      </w:pPr>
    </w:p>
    <w:p w14:paraId="286D99FB" w14:textId="04A57E9F" w:rsidR="004C5D05" w:rsidRPr="00CA0AC2" w:rsidRDefault="004C5D05" w:rsidP="00C677ED">
      <w:pPr>
        <w:pStyle w:val="CommentText"/>
        <w:rPr>
          <w:rFonts w:ascii="Arial" w:hAnsi="Arial" w:cs="Arial"/>
          <w:color w:val="000000" w:themeColor="text1"/>
          <w:sz w:val="22"/>
          <w:szCs w:val="22"/>
        </w:rPr>
      </w:pPr>
      <w:r w:rsidRPr="00CA0AC2">
        <w:rPr>
          <w:rFonts w:ascii="Arial" w:hAnsi="Arial" w:cs="Arial"/>
          <w:color w:val="000000" w:themeColor="text1"/>
          <w:sz w:val="22"/>
          <w:szCs w:val="22"/>
        </w:rPr>
        <w:t xml:space="preserve">Allegations sometimes arise from a differing understanding of the same event, but when they occur, they are distressing and difficult for all concerned. We also recognise that many allegations are genuine and there are some adults who deliberately seek to harm or abuse children. We work to the thresholds for harm as set out in </w:t>
      </w:r>
      <w:r w:rsidRPr="00CA0AC2">
        <w:rPr>
          <w:rFonts w:ascii="Arial" w:hAnsi="Arial" w:cs="Arial"/>
          <w:i/>
          <w:iCs/>
          <w:color w:val="000000" w:themeColor="text1"/>
          <w:sz w:val="22"/>
          <w:szCs w:val="22"/>
        </w:rPr>
        <w:t>‘Working Together to Safeguard Children’ (</w:t>
      </w:r>
      <w:r w:rsidRPr="00CA0AC2">
        <w:rPr>
          <w:rFonts w:ascii="Arial" w:hAnsi="Arial" w:cs="Arial"/>
          <w:color w:val="000000" w:themeColor="text1"/>
          <w:sz w:val="22"/>
          <w:szCs w:val="22"/>
        </w:rPr>
        <w:t>2023).</w:t>
      </w:r>
      <w:r w:rsidR="00D06053" w:rsidRPr="00CA0AC2">
        <w:rPr>
          <w:rFonts w:ascii="Arial" w:hAnsi="Arial" w:cs="Arial"/>
          <w:color w:val="000000" w:themeColor="text1"/>
          <w:sz w:val="22"/>
          <w:szCs w:val="22"/>
        </w:rPr>
        <w:br/>
      </w:r>
      <w:r w:rsidR="00D06053" w:rsidRPr="00CA0AC2">
        <w:rPr>
          <w:rFonts w:ascii="Arial" w:hAnsi="Arial" w:cs="Arial"/>
          <w:color w:val="000000" w:themeColor="text1"/>
          <w:sz w:val="22"/>
          <w:szCs w:val="22"/>
        </w:rPr>
        <w:br/>
      </w:r>
      <w:r w:rsidRPr="00CA0AC2">
        <w:rPr>
          <w:rFonts w:ascii="Arial" w:hAnsi="Arial" w:cs="Arial"/>
          <w:color w:val="000000" w:themeColor="text1"/>
          <w:sz w:val="22"/>
          <w:szCs w:val="22"/>
        </w:rPr>
        <w:t>An allegation may relate to a person who works / volunteers with children who has:</w:t>
      </w:r>
    </w:p>
    <w:p w14:paraId="0FB8FC84" w14:textId="77777777" w:rsidR="004C5D05" w:rsidRPr="00CA0AC2" w:rsidRDefault="004C5D05" w:rsidP="004C5D05">
      <w:pPr>
        <w:pStyle w:val="CommentText"/>
        <w:numPr>
          <w:ilvl w:val="0"/>
          <w:numId w:val="18"/>
        </w:numPr>
        <w:rPr>
          <w:rFonts w:ascii="Arial" w:hAnsi="Arial" w:cs="Arial"/>
          <w:color w:val="000000" w:themeColor="text1"/>
          <w:sz w:val="22"/>
          <w:szCs w:val="22"/>
        </w:rPr>
      </w:pPr>
      <w:r w:rsidRPr="00CA0AC2">
        <w:rPr>
          <w:rFonts w:ascii="Arial" w:hAnsi="Arial" w:cs="Arial"/>
          <w:color w:val="000000" w:themeColor="text1"/>
          <w:sz w:val="22"/>
          <w:szCs w:val="22"/>
        </w:rPr>
        <w:t>behaved in a way that has harmed a child, or may have harmed a child, and/or</w:t>
      </w:r>
    </w:p>
    <w:p w14:paraId="46BC0E9F" w14:textId="77777777" w:rsidR="004C5D05" w:rsidRPr="00CA0AC2" w:rsidRDefault="004C5D05" w:rsidP="004C5D05">
      <w:pPr>
        <w:pStyle w:val="CommentText"/>
        <w:numPr>
          <w:ilvl w:val="0"/>
          <w:numId w:val="18"/>
        </w:numPr>
        <w:rPr>
          <w:rFonts w:ascii="Arial" w:hAnsi="Arial" w:cs="Arial"/>
          <w:color w:val="000000" w:themeColor="text1"/>
          <w:sz w:val="22"/>
          <w:szCs w:val="22"/>
        </w:rPr>
      </w:pPr>
      <w:r w:rsidRPr="00CA0AC2">
        <w:rPr>
          <w:rFonts w:ascii="Arial" w:hAnsi="Arial" w:cs="Arial"/>
          <w:color w:val="000000" w:themeColor="text1"/>
          <w:sz w:val="22"/>
          <w:szCs w:val="22"/>
        </w:rPr>
        <w:t>possibly committed a criminal offence against or related to a child, and/or</w:t>
      </w:r>
    </w:p>
    <w:p w14:paraId="3789CC38" w14:textId="77777777" w:rsidR="004C5D05" w:rsidRPr="00CA0AC2" w:rsidRDefault="004C5D05" w:rsidP="004C5D05">
      <w:pPr>
        <w:pStyle w:val="CommentText"/>
        <w:numPr>
          <w:ilvl w:val="0"/>
          <w:numId w:val="18"/>
        </w:numPr>
        <w:rPr>
          <w:rFonts w:ascii="Arial" w:hAnsi="Arial" w:cs="Arial"/>
          <w:color w:val="000000" w:themeColor="text1"/>
          <w:sz w:val="22"/>
          <w:szCs w:val="22"/>
        </w:rPr>
      </w:pPr>
      <w:r w:rsidRPr="00CA0AC2">
        <w:rPr>
          <w:rFonts w:ascii="Arial" w:hAnsi="Arial" w:cs="Arial"/>
          <w:color w:val="000000" w:themeColor="text1"/>
          <w:sz w:val="22"/>
          <w:szCs w:val="22"/>
        </w:rPr>
        <w:t>behaved towards a child or children in a way that indicates he or she may pose a risk of harm to children, and/or</w:t>
      </w:r>
    </w:p>
    <w:p w14:paraId="3C6C4DBF" w14:textId="77777777" w:rsidR="004C5D05" w:rsidRPr="00CA0AC2" w:rsidRDefault="004C5D05" w:rsidP="004C5D05">
      <w:pPr>
        <w:pStyle w:val="CommentText"/>
        <w:numPr>
          <w:ilvl w:val="0"/>
          <w:numId w:val="18"/>
        </w:numPr>
        <w:rPr>
          <w:rFonts w:ascii="Arial" w:hAnsi="Arial" w:cs="Arial"/>
          <w:color w:val="000000" w:themeColor="text1"/>
          <w:sz w:val="22"/>
          <w:szCs w:val="22"/>
        </w:rPr>
      </w:pPr>
      <w:r w:rsidRPr="00CA0AC2">
        <w:rPr>
          <w:rFonts w:ascii="Arial" w:hAnsi="Arial" w:cs="Arial"/>
          <w:color w:val="000000" w:themeColor="text1"/>
          <w:sz w:val="22"/>
          <w:szCs w:val="22"/>
        </w:rPr>
        <w:t>behaved or may have behaved in a way that indicates they may not be suitable to work with children.</w:t>
      </w:r>
    </w:p>
    <w:p w14:paraId="21EF6437" w14:textId="77777777" w:rsidR="004C5D05" w:rsidRPr="00CA0AC2" w:rsidRDefault="004C5D05" w:rsidP="004C5D05">
      <w:pPr>
        <w:pStyle w:val="CommentText"/>
        <w:rPr>
          <w:rFonts w:ascii="Arial" w:hAnsi="Arial" w:cs="Arial"/>
          <w:color w:val="000000" w:themeColor="text1"/>
          <w:sz w:val="16"/>
          <w:szCs w:val="16"/>
        </w:rPr>
      </w:pPr>
    </w:p>
    <w:p w14:paraId="77E464EC" w14:textId="77777777" w:rsidR="004C5D05" w:rsidRPr="00CA0AC2" w:rsidRDefault="004C5D05" w:rsidP="004C5D05">
      <w:pPr>
        <w:pStyle w:val="CommentText"/>
        <w:rPr>
          <w:rFonts w:ascii="Arial" w:hAnsi="Arial" w:cs="Arial"/>
          <w:color w:val="000000" w:themeColor="text1"/>
          <w:sz w:val="22"/>
          <w:szCs w:val="22"/>
        </w:rPr>
      </w:pPr>
      <w:r w:rsidRPr="00CA0AC2">
        <w:rPr>
          <w:rFonts w:ascii="Arial" w:hAnsi="Arial" w:cs="Arial"/>
          <w:color w:val="000000" w:themeColor="text1"/>
          <w:sz w:val="22"/>
          <w:szCs w:val="22"/>
        </w:rPr>
        <w:t xml:space="preserve">The final bullet point above recognises circumstances where a member of staff or volunteer is involved in an incident outside of setting/agency/workplace which did not involve children but could have an impact on their suitability to work with children – this is known as ‘transferrable risk’. </w:t>
      </w:r>
    </w:p>
    <w:p w14:paraId="1000B4DD" w14:textId="77777777" w:rsidR="004C5D05" w:rsidRPr="00CA0AC2" w:rsidRDefault="004C5D05" w:rsidP="004C5D05">
      <w:pPr>
        <w:pStyle w:val="CommentText"/>
        <w:rPr>
          <w:rFonts w:ascii="Arial" w:hAnsi="Arial" w:cs="Arial"/>
          <w:color w:val="000000" w:themeColor="text1"/>
          <w:sz w:val="16"/>
          <w:szCs w:val="16"/>
        </w:rPr>
      </w:pPr>
    </w:p>
    <w:p w14:paraId="062730D2" w14:textId="77777777" w:rsidR="004C5D05" w:rsidRPr="00CA0AC2" w:rsidRDefault="004C5D05" w:rsidP="004C5D05">
      <w:pPr>
        <w:pStyle w:val="CommentText"/>
        <w:rPr>
          <w:rFonts w:ascii="Arial" w:hAnsi="Arial" w:cs="Arial"/>
          <w:color w:val="000000" w:themeColor="text1"/>
          <w:sz w:val="22"/>
          <w:szCs w:val="22"/>
        </w:rPr>
      </w:pPr>
      <w:r w:rsidRPr="00CA0AC2">
        <w:rPr>
          <w:rFonts w:ascii="Arial" w:hAnsi="Arial" w:cs="Arial"/>
          <w:color w:val="000000" w:themeColor="text1"/>
          <w:sz w:val="22"/>
          <w:szCs w:val="22"/>
        </w:rPr>
        <w:t xml:space="preserve">At </w:t>
      </w:r>
      <w:r w:rsidRPr="00CA0AC2">
        <w:rPr>
          <w:rFonts w:ascii="Arial" w:hAnsi="Arial" w:cs="Arial"/>
          <w:b/>
          <w:bCs/>
          <w:color w:val="000000" w:themeColor="text1"/>
          <w:sz w:val="22"/>
          <w:szCs w:val="22"/>
        </w:rPr>
        <w:t>Once upon a time</w:t>
      </w:r>
      <w:r w:rsidRPr="00CA0AC2">
        <w:rPr>
          <w:rFonts w:ascii="Arial" w:hAnsi="Arial" w:cs="Arial"/>
          <w:color w:val="000000" w:themeColor="text1"/>
          <w:sz w:val="22"/>
          <w:szCs w:val="22"/>
        </w:rPr>
        <w:t xml:space="preserve"> we recognise our responsibility to report/refer allegations or behaviours of concern and/or harm to children by adults in positions of trust known to us, but who are not employed by our nursery to the LADO service directly at </w:t>
      </w:r>
      <w:hyperlink r:id="rId12" w:history="1">
        <w:r w:rsidRPr="00CA0AC2">
          <w:rPr>
            <w:rStyle w:val="Hyperlink"/>
            <w:rFonts w:ascii="Arial" w:eastAsiaTheme="majorEastAsia" w:hAnsi="Arial" w:cs="Arial"/>
            <w:color w:val="000000" w:themeColor="text1"/>
            <w:sz w:val="22"/>
            <w:szCs w:val="22"/>
          </w:rPr>
          <w:t>lado@norfolk.gov.uk</w:t>
        </w:r>
      </w:hyperlink>
      <w:r w:rsidRPr="00CA0AC2">
        <w:rPr>
          <w:rFonts w:ascii="Arial" w:hAnsi="Arial" w:cs="Arial"/>
          <w:color w:val="000000" w:themeColor="text1"/>
          <w:sz w:val="22"/>
          <w:szCs w:val="22"/>
        </w:rPr>
        <w:t xml:space="preserve"> </w:t>
      </w:r>
    </w:p>
    <w:p w14:paraId="2888940D" w14:textId="77777777" w:rsidR="004C5D05" w:rsidRPr="00CA0AC2" w:rsidRDefault="004C5D05" w:rsidP="004C5D05">
      <w:pPr>
        <w:pStyle w:val="CommentText"/>
        <w:rPr>
          <w:rFonts w:ascii="Arial" w:hAnsi="Arial" w:cs="Arial"/>
          <w:color w:val="000000" w:themeColor="text1"/>
          <w:sz w:val="22"/>
          <w:szCs w:val="22"/>
        </w:rPr>
      </w:pPr>
      <w:r w:rsidRPr="00CA0AC2">
        <w:rPr>
          <w:rFonts w:ascii="Arial" w:hAnsi="Arial" w:cs="Arial"/>
          <w:color w:val="000000" w:themeColor="text1"/>
          <w:sz w:val="22"/>
          <w:szCs w:val="22"/>
        </w:rPr>
        <w:t xml:space="preserve">We will take all possible steps to safeguard our children and to ensure that the adults at </w:t>
      </w:r>
      <w:r w:rsidRPr="00CA0AC2">
        <w:rPr>
          <w:rFonts w:ascii="Arial" w:hAnsi="Arial" w:cs="Arial"/>
          <w:b/>
          <w:bCs/>
          <w:color w:val="000000" w:themeColor="text1"/>
          <w:sz w:val="22"/>
          <w:szCs w:val="22"/>
        </w:rPr>
        <w:t>Once upon a time</w:t>
      </w:r>
      <w:r w:rsidRPr="00CA0AC2">
        <w:rPr>
          <w:rFonts w:ascii="Arial" w:hAnsi="Arial" w:cs="Arial"/>
          <w:color w:val="000000" w:themeColor="text1"/>
          <w:sz w:val="22"/>
          <w:szCs w:val="22"/>
        </w:rPr>
        <w:t xml:space="preserve"> are safe to work with children. </w:t>
      </w:r>
    </w:p>
    <w:p w14:paraId="1AA46D33" w14:textId="77777777" w:rsidR="004C5D05" w:rsidRPr="00CA0AC2" w:rsidRDefault="004C5D05" w:rsidP="004C5D05">
      <w:pPr>
        <w:pStyle w:val="CommentText"/>
        <w:rPr>
          <w:rFonts w:ascii="Arial" w:hAnsi="Arial" w:cs="Arial"/>
          <w:color w:val="000000" w:themeColor="text1"/>
          <w:sz w:val="16"/>
          <w:szCs w:val="16"/>
        </w:rPr>
      </w:pPr>
    </w:p>
    <w:p w14:paraId="30FDF307" w14:textId="77777777" w:rsidR="004C5D05" w:rsidRPr="00CA0AC2" w:rsidRDefault="004C5D05" w:rsidP="004C5D05">
      <w:pPr>
        <w:pStyle w:val="CommentText"/>
        <w:rPr>
          <w:rFonts w:ascii="Arial" w:hAnsi="Arial" w:cs="Arial"/>
          <w:color w:val="000000" w:themeColor="text1"/>
          <w:sz w:val="22"/>
          <w:szCs w:val="22"/>
        </w:rPr>
      </w:pPr>
      <w:r w:rsidRPr="00CA0AC2">
        <w:rPr>
          <w:rFonts w:ascii="Arial" w:hAnsi="Arial" w:cs="Arial"/>
          <w:color w:val="000000" w:themeColor="text1"/>
          <w:sz w:val="22"/>
          <w:szCs w:val="22"/>
        </w:rPr>
        <w:t xml:space="preserve">When concerns arise, we will always ensure that the safeguarding actions outlined in the local protocol and procedures </w:t>
      </w:r>
      <w:hyperlink r:id="rId13" w:history="1">
        <w:r w:rsidRPr="00CA0AC2">
          <w:rPr>
            <w:rStyle w:val="Hyperlink"/>
            <w:rFonts w:ascii="Arial" w:eastAsiaTheme="majorEastAsia" w:hAnsi="Arial" w:cs="Arial"/>
            <w:color w:val="000000" w:themeColor="text1"/>
            <w:sz w:val="22"/>
            <w:szCs w:val="22"/>
          </w:rPr>
          <w:t>NSCP Protocol 8.3 – Allegations Against Persons who Work/Volunteer with Children</w:t>
        </w:r>
      </w:hyperlink>
      <w:r w:rsidRPr="00CA0AC2">
        <w:rPr>
          <w:rFonts w:ascii="Arial" w:hAnsi="Arial" w:cs="Arial"/>
          <w:color w:val="000000" w:themeColor="text1"/>
          <w:sz w:val="22"/>
          <w:szCs w:val="22"/>
        </w:rPr>
        <w:t xml:space="preserve"> and </w:t>
      </w:r>
      <w:hyperlink r:id="rId14" w:history="1">
        <w:r w:rsidRPr="00CA0AC2">
          <w:rPr>
            <w:rStyle w:val="Hyperlink"/>
            <w:rFonts w:ascii="Arial" w:eastAsiaTheme="majorEastAsia" w:hAnsi="Arial" w:cs="Arial"/>
            <w:color w:val="000000" w:themeColor="text1"/>
            <w:sz w:val="22"/>
            <w:szCs w:val="22"/>
          </w:rPr>
          <w:t>The Management of Allegations Against People Working with Children Procedure</w:t>
        </w:r>
      </w:hyperlink>
      <w:r w:rsidRPr="00CA0AC2">
        <w:rPr>
          <w:rFonts w:ascii="Arial" w:hAnsi="Arial" w:cs="Arial"/>
          <w:color w:val="000000" w:themeColor="text1"/>
          <w:sz w:val="22"/>
          <w:szCs w:val="22"/>
        </w:rPr>
        <w:t xml:space="preserve"> are adhered to and will seek appropriate advice. </w:t>
      </w:r>
    </w:p>
    <w:p w14:paraId="1961218C" w14:textId="77777777" w:rsidR="004C5D05" w:rsidRPr="00CA0AC2" w:rsidRDefault="004C5D05" w:rsidP="004C5D05">
      <w:pPr>
        <w:pStyle w:val="CommentText"/>
        <w:rPr>
          <w:rFonts w:ascii="Arial" w:hAnsi="Arial" w:cs="Arial"/>
          <w:color w:val="000000" w:themeColor="text1"/>
          <w:sz w:val="16"/>
          <w:szCs w:val="16"/>
        </w:rPr>
      </w:pPr>
    </w:p>
    <w:p w14:paraId="3E50AEB5" w14:textId="77777777" w:rsidR="004C5D05" w:rsidRPr="00CA0AC2" w:rsidRDefault="004C5D05" w:rsidP="004C5D05">
      <w:pPr>
        <w:pStyle w:val="CommentText"/>
        <w:rPr>
          <w:rFonts w:ascii="Arial" w:hAnsi="Arial" w:cs="Arial"/>
          <w:color w:val="000000" w:themeColor="text1"/>
          <w:sz w:val="22"/>
          <w:szCs w:val="22"/>
        </w:rPr>
      </w:pPr>
      <w:r w:rsidRPr="00CA0AC2">
        <w:rPr>
          <w:rFonts w:ascii="Arial" w:hAnsi="Arial" w:cs="Arial"/>
          <w:color w:val="000000" w:themeColor="text1"/>
          <w:sz w:val="22"/>
          <w:szCs w:val="22"/>
        </w:rPr>
        <w:t xml:space="preserve">If an allegation is made or information is received about any adult who works/volunteer at </w:t>
      </w:r>
      <w:r w:rsidRPr="00CA0AC2">
        <w:rPr>
          <w:rFonts w:ascii="Arial" w:hAnsi="Arial" w:cs="Arial"/>
          <w:b/>
          <w:bCs/>
          <w:color w:val="000000" w:themeColor="text1"/>
          <w:sz w:val="22"/>
          <w:szCs w:val="22"/>
        </w:rPr>
        <w:t>Once upon a time</w:t>
      </w:r>
      <w:r w:rsidRPr="00CA0AC2">
        <w:rPr>
          <w:rFonts w:ascii="Arial" w:hAnsi="Arial" w:cs="Arial"/>
          <w:color w:val="000000" w:themeColor="text1"/>
          <w:sz w:val="22"/>
          <w:szCs w:val="22"/>
        </w:rPr>
        <w:t xml:space="preserve"> which indicates that they may be unsuitable to work/volunteer with children, the member of staff receiving the information will inform the Designated Safeguarding Lead mentioned in this policy immediately. This includes concerns relating to specialist staff, students and volunteers. </w:t>
      </w:r>
    </w:p>
    <w:p w14:paraId="384B2E18" w14:textId="77777777" w:rsidR="004C5D05" w:rsidRPr="00CA0AC2" w:rsidRDefault="004C5D05" w:rsidP="004C5D05">
      <w:pPr>
        <w:pStyle w:val="CommentText"/>
        <w:rPr>
          <w:rFonts w:ascii="Arial" w:hAnsi="Arial" w:cs="Arial"/>
          <w:color w:val="000000" w:themeColor="text1"/>
          <w:sz w:val="16"/>
          <w:szCs w:val="16"/>
        </w:rPr>
      </w:pPr>
    </w:p>
    <w:p w14:paraId="37342E7A" w14:textId="77777777" w:rsidR="004C5D05" w:rsidRPr="00CA0AC2" w:rsidRDefault="004C5D05" w:rsidP="004C5D05">
      <w:pPr>
        <w:pStyle w:val="CommentText"/>
        <w:rPr>
          <w:rFonts w:ascii="Arial" w:hAnsi="Arial" w:cs="Arial"/>
          <w:color w:val="000000" w:themeColor="text1"/>
          <w:sz w:val="22"/>
          <w:szCs w:val="22"/>
        </w:rPr>
      </w:pPr>
      <w:r w:rsidRPr="00CA0AC2">
        <w:rPr>
          <w:rFonts w:ascii="Arial" w:hAnsi="Arial" w:cs="Arial"/>
          <w:color w:val="000000" w:themeColor="text1"/>
          <w:sz w:val="22"/>
          <w:szCs w:val="22"/>
        </w:rPr>
        <w:t>Should an allegation be made against the Designated Safeguarding Lead, this will be reported to Director of HR and Training, Georgia Brooks. In the event that this person is not contactable on that day, the information must be passed to and dealt with by the Director of Care and Education, Julie Banbury</w:t>
      </w:r>
      <w:r w:rsidRPr="00CA0AC2">
        <w:rPr>
          <w:rFonts w:ascii="Arial" w:hAnsi="Arial" w:cs="Arial"/>
          <w:i/>
          <w:iCs/>
          <w:color w:val="000000" w:themeColor="text1"/>
          <w:sz w:val="22"/>
          <w:szCs w:val="22"/>
        </w:rPr>
        <w:t>.</w:t>
      </w:r>
    </w:p>
    <w:p w14:paraId="67E7DD67" w14:textId="77777777" w:rsidR="004C5D05" w:rsidRPr="00CA0AC2" w:rsidRDefault="004C5D05" w:rsidP="004C5D05">
      <w:pPr>
        <w:pStyle w:val="CommentText"/>
        <w:rPr>
          <w:rFonts w:ascii="Arial" w:hAnsi="Arial" w:cs="Arial"/>
          <w:color w:val="000000" w:themeColor="text1"/>
          <w:sz w:val="16"/>
          <w:szCs w:val="16"/>
        </w:rPr>
      </w:pPr>
    </w:p>
    <w:p w14:paraId="4525A583" w14:textId="77777777" w:rsidR="004C5D05" w:rsidRPr="00CA0AC2" w:rsidRDefault="004C5D05" w:rsidP="004C5D05">
      <w:pPr>
        <w:pStyle w:val="CommentText"/>
        <w:rPr>
          <w:rFonts w:ascii="Arial" w:hAnsi="Arial" w:cs="Arial"/>
          <w:color w:val="000000" w:themeColor="text1"/>
          <w:sz w:val="22"/>
          <w:szCs w:val="22"/>
        </w:rPr>
      </w:pPr>
      <w:r w:rsidRPr="00CA0AC2">
        <w:rPr>
          <w:rFonts w:ascii="Arial" w:hAnsi="Arial" w:cs="Arial"/>
          <w:color w:val="000000" w:themeColor="text1"/>
          <w:sz w:val="22"/>
          <w:szCs w:val="22"/>
        </w:rPr>
        <w:t>The referral form can be downloaded here, along with more information:</w:t>
      </w:r>
    </w:p>
    <w:p w14:paraId="504B7E69" w14:textId="77777777" w:rsidR="004C5D05" w:rsidRPr="00CA0AC2" w:rsidRDefault="004C5D05" w:rsidP="004C5D05">
      <w:pPr>
        <w:pStyle w:val="CommentText"/>
        <w:rPr>
          <w:rFonts w:ascii="Arial" w:hAnsi="Arial" w:cs="Arial"/>
          <w:color w:val="000000" w:themeColor="text1"/>
          <w:sz w:val="22"/>
          <w:szCs w:val="22"/>
        </w:rPr>
      </w:pPr>
      <w:hyperlink r:id="rId15" w:history="1">
        <w:r w:rsidRPr="00CA0AC2">
          <w:rPr>
            <w:rStyle w:val="Hyperlink"/>
            <w:rFonts w:ascii="Arial" w:eastAsiaTheme="majorEastAsia" w:hAnsi="Arial" w:cs="Arial"/>
            <w:color w:val="000000" w:themeColor="text1"/>
            <w:sz w:val="22"/>
            <w:szCs w:val="22"/>
          </w:rPr>
          <w:t>https://norfolklscp.org.uk/people-working-with-children/how-to-raise-a-concern</w:t>
        </w:r>
      </w:hyperlink>
    </w:p>
    <w:p w14:paraId="7B3D6A97" w14:textId="77777777" w:rsidR="004C5D05" w:rsidRPr="00CA0AC2" w:rsidRDefault="004C5D05" w:rsidP="004C5D05">
      <w:pPr>
        <w:pStyle w:val="CommentText"/>
        <w:rPr>
          <w:rFonts w:ascii="Arial" w:hAnsi="Arial" w:cs="Arial"/>
          <w:color w:val="000000" w:themeColor="text1"/>
          <w:sz w:val="16"/>
          <w:szCs w:val="16"/>
        </w:rPr>
      </w:pPr>
    </w:p>
    <w:p w14:paraId="7E2F2AFF" w14:textId="77777777" w:rsidR="004C5D05" w:rsidRPr="00CA0AC2" w:rsidRDefault="004C5D05" w:rsidP="004C5D05">
      <w:pPr>
        <w:pStyle w:val="CommentText"/>
        <w:rPr>
          <w:rFonts w:ascii="Arial" w:hAnsi="Arial" w:cs="Arial"/>
          <w:color w:val="000000" w:themeColor="text1"/>
          <w:sz w:val="22"/>
          <w:szCs w:val="22"/>
        </w:rPr>
      </w:pPr>
      <w:r w:rsidRPr="00CA0AC2">
        <w:rPr>
          <w:rFonts w:ascii="Arial" w:hAnsi="Arial" w:cs="Arial"/>
          <w:color w:val="000000" w:themeColor="text1"/>
          <w:sz w:val="22"/>
          <w:szCs w:val="22"/>
        </w:rPr>
        <w:lastRenderedPageBreak/>
        <w:t xml:space="preserve">For further information on the role/remit of Norfolk LADO Service, please see </w:t>
      </w:r>
      <w:hyperlink r:id="rId16" w:history="1">
        <w:r w:rsidRPr="00CA0AC2">
          <w:rPr>
            <w:rStyle w:val="Hyperlink"/>
            <w:rFonts w:ascii="Arial" w:eastAsiaTheme="majorEastAsia" w:hAnsi="Arial" w:cs="Arial"/>
            <w:color w:val="000000" w:themeColor="text1"/>
            <w:sz w:val="22"/>
            <w:szCs w:val="22"/>
          </w:rPr>
          <w:t>NSCP Protocol 8.3 – Allegations Against Persons who Work/Volunteer with Children</w:t>
        </w:r>
      </w:hyperlink>
      <w:r w:rsidRPr="00CA0AC2">
        <w:rPr>
          <w:rFonts w:ascii="Arial" w:hAnsi="Arial" w:cs="Arial"/>
          <w:color w:val="000000" w:themeColor="text1"/>
          <w:sz w:val="22"/>
          <w:szCs w:val="22"/>
        </w:rPr>
        <w:t xml:space="preserve"> and </w:t>
      </w:r>
      <w:hyperlink r:id="rId17" w:history="1">
        <w:r w:rsidRPr="00CA0AC2">
          <w:rPr>
            <w:rStyle w:val="Hyperlink"/>
            <w:rFonts w:ascii="Arial" w:eastAsiaTheme="majorEastAsia" w:hAnsi="Arial" w:cs="Arial"/>
            <w:color w:val="000000" w:themeColor="text1"/>
            <w:sz w:val="22"/>
            <w:szCs w:val="22"/>
          </w:rPr>
          <w:t>The Management of Allegations Against People Working with Children Procedure</w:t>
        </w:r>
      </w:hyperlink>
    </w:p>
    <w:p w14:paraId="72917A7C" w14:textId="77777777" w:rsidR="004C5D05" w:rsidRPr="00CA0AC2" w:rsidRDefault="004C5D05" w:rsidP="004C5D05">
      <w:pPr>
        <w:rPr>
          <w:rFonts w:ascii="Arial" w:hAnsi="Arial" w:cs="Arial"/>
          <w:b/>
          <w:bCs/>
          <w:color w:val="000000" w:themeColor="text1"/>
        </w:rPr>
      </w:pPr>
    </w:p>
    <w:p w14:paraId="37FC3E9C" w14:textId="77777777" w:rsidR="00D9254D" w:rsidRDefault="00D9254D" w:rsidP="004C5D05">
      <w:pPr>
        <w:rPr>
          <w:rFonts w:ascii="Arial" w:hAnsi="Arial" w:cs="Arial"/>
          <w:b/>
          <w:bCs/>
          <w:color w:val="000000" w:themeColor="text1"/>
        </w:rPr>
      </w:pPr>
    </w:p>
    <w:p w14:paraId="5214DF02" w14:textId="5BF74418" w:rsidR="004C5D05" w:rsidRPr="00CA0AC2" w:rsidRDefault="004C5D05" w:rsidP="004C5D05">
      <w:pPr>
        <w:rPr>
          <w:rFonts w:ascii="Arial" w:hAnsi="Arial" w:cs="Arial"/>
          <w:b/>
          <w:bCs/>
          <w:color w:val="000000" w:themeColor="text1"/>
        </w:rPr>
      </w:pPr>
      <w:r w:rsidRPr="00CA0AC2">
        <w:rPr>
          <w:rFonts w:ascii="Arial" w:hAnsi="Arial" w:cs="Arial"/>
          <w:b/>
          <w:bCs/>
          <w:color w:val="000000" w:themeColor="text1"/>
        </w:rPr>
        <w:t xml:space="preserve">Making a barring referral to the Disclosure and Barring Service </w:t>
      </w:r>
    </w:p>
    <w:p w14:paraId="05BC223A" w14:textId="77777777" w:rsidR="004C5D05" w:rsidRPr="00CA0AC2" w:rsidRDefault="004C5D05" w:rsidP="004C5D05">
      <w:pPr>
        <w:pStyle w:val="CommentText"/>
        <w:rPr>
          <w:rFonts w:ascii="Arial" w:hAnsi="Arial" w:cs="Arial"/>
          <w:color w:val="000000" w:themeColor="text1"/>
          <w:sz w:val="10"/>
          <w:szCs w:val="10"/>
        </w:rPr>
      </w:pPr>
    </w:p>
    <w:p w14:paraId="1D79BE06" w14:textId="77777777" w:rsidR="004C5D05" w:rsidRPr="00CA0AC2" w:rsidRDefault="004C5D05" w:rsidP="004C5D05">
      <w:pPr>
        <w:pStyle w:val="CommentText"/>
        <w:rPr>
          <w:rFonts w:ascii="Arial" w:hAnsi="Arial" w:cs="Arial"/>
          <w:color w:val="000000" w:themeColor="text1"/>
          <w:sz w:val="22"/>
          <w:szCs w:val="22"/>
        </w:rPr>
      </w:pPr>
      <w:r w:rsidRPr="00CA0AC2">
        <w:rPr>
          <w:rFonts w:ascii="Arial" w:hAnsi="Arial" w:cs="Arial"/>
          <w:color w:val="000000" w:themeColor="text1"/>
          <w:sz w:val="22"/>
          <w:szCs w:val="22"/>
        </w:rPr>
        <w:t>If an allegation has been made about a staff member or volunteer, then we have a legal duty to make a barring referral if the following conditions are met:</w:t>
      </w:r>
    </w:p>
    <w:p w14:paraId="627BB36F" w14:textId="77777777" w:rsidR="004C5D05" w:rsidRPr="00CA0AC2" w:rsidRDefault="004C5D05" w:rsidP="004C5D05">
      <w:pPr>
        <w:pStyle w:val="CommentText"/>
        <w:rPr>
          <w:rFonts w:ascii="Arial" w:hAnsi="Arial" w:cs="Arial"/>
          <w:b/>
          <w:bCs/>
          <w:color w:val="000000" w:themeColor="text1"/>
          <w:sz w:val="16"/>
          <w:szCs w:val="16"/>
        </w:rPr>
      </w:pPr>
    </w:p>
    <w:p w14:paraId="3E9F9F90" w14:textId="77777777" w:rsidR="004C5D05" w:rsidRPr="00CA0AC2" w:rsidRDefault="004C5D05" w:rsidP="004C5D05">
      <w:pPr>
        <w:pStyle w:val="CommentText"/>
        <w:rPr>
          <w:rFonts w:ascii="Arial" w:hAnsi="Arial" w:cs="Arial"/>
          <w:b/>
          <w:bCs/>
          <w:color w:val="000000" w:themeColor="text1"/>
          <w:sz w:val="22"/>
          <w:szCs w:val="22"/>
        </w:rPr>
      </w:pPr>
      <w:r w:rsidRPr="00CA0AC2">
        <w:rPr>
          <w:rFonts w:ascii="Arial" w:hAnsi="Arial" w:cs="Arial"/>
          <w:b/>
          <w:bCs/>
          <w:color w:val="000000" w:themeColor="text1"/>
          <w:sz w:val="22"/>
          <w:szCs w:val="22"/>
        </w:rPr>
        <w:t>Condition 1</w:t>
      </w:r>
    </w:p>
    <w:p w14:paraId="0CB922EB" w14:textId="77777777" w:rsidR="004C5D05" w:rsidRPr="00CA0AC2" w:rsidRDefault="004C5D05" w:rsidP="004C5D05">
      <w:pPr>
        <w:pStyle w:val="CommentText"/>
        <w:rPr>
          <w:rFonts w:ascii="Arial" w:hAnsi="Arial" w:cs="Arial"/>
          <w:color w:val="000000" w:themeColor="text1"/>
          <w:sz w:val="10"/>
          <w:szCs w:val="10"/>
        </w:rPr>
      </w:pPr>
    </w:p>
    <w:p w14:paraId="357D4F6A" w14:textId="77777777" w:rsidR="004C5D05" w:rsidRPr="00CA0AC2" w:rsidRDefault="004C5D05" w:rsidP="004C5D05">
      <w:pPr>
        <w:pStyle w:val="CommentText"/>
        <w:rPr>
          <w:rFonts w:ascii="Arial" w:hAnsi="Arial" w:cs="Arial"/>
          <w:color w:val="000000" w:themeColor="text1"/>
          <w:sz w:val="22"/>
          <w:szCs w:val="22"/>
        </w:rPr>
      </w:pPr>
      <w:r w:rsidRPr="00CA0AC2">
        <w:rPr>
          <w:rFonts w:ascii="Arial" w:hAnsi="Arial" w:cs="Arial"/>
          <w:b/>
          <w:bCs/>
          <w:color w:val="000000" w:themeColor="text1"/>
          <w:sz w:val="22"/>
          <w:szCs w:val="22"/>
        </w:rPr>
        <w:t>Once upon a time</w:t>
      </w:r>
      <w:r w:rsidRPr="00CA0AC2">
        <w:rPr>
          <w:rFonts w:ascii="Arial" w:hAnsi="Arial" w:cs="Arial"/>
          <w:color w:val="000000" w:themeColor="text1"/>
          <w:sz w:val="22"/>
          <w:szCs w:val="22"/>
        </w:rPr>
        <w:t xml:space="preserve"> withdraws permission for a person to engage in regulated activity with children and/or vulnerable adults. Examples: dismissed, re-deployed, retired, been made redundant or retired. </w:t>
      </w:r>
    </w:p>
    <w:p w14:paraId="28B322D7" w14:textId="77777777" w:rsidR="004C5D05" w:rsidRPr="00CA0AC2" w:rsidRDefault="004C5D05" w:rsidP="004C5D05">
      <w:pPr>
        <w:pStyle w:val="CommentText"/>
        <w:rPr>
          <w:rFonts w:ascii="Arial" w:hAnsi="Arial" w:cs="Arial"/>
          <w:b/>
          <w:bCs/>
          <w:color w:val="000000" w:themeColor="text1"/>
          <w:sz w:val="22"/>
          <w:szCs w:val="22"/>
        </w:rPr>
      </w:pPr>
      <w:r w:rsidRPr="00CA0AC2">
        <w:rPr>
          <w:rFonts w:ascii="Arial" w:hAnsi="Arial" w:cs="Arial"/>
          <w:b/>
          <w:bCs/>
          <w:color w:val="000000" w:themeColor="text1"/>
          <w:sz w:val="22"/>
          <w:szCs w:val="22"/>
        </w:rPr>
        <w:t>Condition 2</w:t>
      </w:r>
    </w:p>
    <w:p w14:paraId="7B4C486D" w14:textId="77777777" w:rsidR="004C5D05" w:rsidRPr="00CA0AC2" w:rsidRDefault="004C5D05" w:rsidP="004C5D05">
      <w:pPr>
        <w:pStyle w:val="CommentText"/>
        <w:rPr>
          <w:rFonts w:ascii="Arial" w:hAnsi="Arial" w:cs="Arial"/>
          <w:color w:val="000000" w:themeColor="text1"/>
          <w:sz w:val="10"/>
          <w:szCs w:val="10"/>
        </w:rPr>
      </w:pPr>
    </w:p>
    <w:p w14:paraId="388371E3" w14:textId="77777777" w:rsidR="004C5D05" w:rsidRPr="00CA0AC2" w:rsidRDefault="004C5D05" w:rsidP="004C5D05">
      <w:pPr>
        <w:pStyle w:val="CommentText"/>
        <w:rPr>
          <w:rFonts w:ascii="Arial" w:hAnsi="Arial" w:cs="Arial"/>
          <w:color w:val="000000" w:themeColor="text1"/>
          <w:sz w:val="10"/>
          <w:szCs w:val="10"/>
        </w:rPr>
      </w:pPr>
      <w:r w:rsidRPr="00CA0AC2">
        <w:rPr>
          <w:rFonts w:ascii="Arial" w:hAnsi="Arial" w:cs="Arial"/>
          <w:b/>
          <w:bCs/>
          <w:color w:val="000000" w:themeColor="text1"/>
          <w:sz w:val="22"/>
          <w:szCs w:val="22"/>
        </w:rPr>
        <w:t>Once upon a time</w:t>
      </w:r>
      <w:r w:rsidRPr="00CA0AC2">
        <w:rPr>
          <w:rFonts w:ascii="Arial" w:hAnsi="Arial" w:cs="Arial"/>
          <w:color w:val="000000" w:themeColor="text1"/>
          <w:sz w:val="22"/>
          <w:szCs w:val="22"/>
        </w:rPr>
        <w:t xml:space="preserve"> thinks the person has carried out one of the following:</w:t>
      </w:r>
      <w:r w:rsidRPr="00CA0AC2">
        <w:rPr>
          <w:rFonts w:ascii="Arial" w:hAnsi="Arial" w:cs="Arial"/>
          <w:color w:val="000000" w:themeColor="text1"/>
          <w:sz w:val="22"/>
          <w:szCs w:val="22"/>
        </w:rPr>
        <w:br/>
      </w:r>
    </w:p>
    <w:p w14:paraId="25B4E7B6" w14:textId="77777777" w:rsidR="004C5D05" w:rsidRPr="00CA0AC2" w:rsidRDefault="004C5D05" w:rsidP="004C5D05">
      <w:pPr>
        <w:pStyle w:val="CommentText"/>
        <w:numPr>
          <w:ilvl w:val="0"/>
          <w:numId w:val="19"/>
        </w:numPr>
        <w:rPr>
          <w:rFonts w:ascii="Arial" w:hAnsi="Arial" w:cs="Arial"/>
          <w:color w:val="000000" w:themeColor="text1"/>
          <w:sz w:val="22"/>
          <w:szCs w:val="22"/>
        </w:rPr>
      </w:pPr>
      <w:r w:rsidRPr="00CA0AC2">
        <w:rPr>
          <w:rFonts w:ascii="Arial" w:hAnsi="Arial" w:cs="Arial"/>
          <w:color w:val="000000" w:themeColor="text1"/>
          <w:sz w:val="22"/>
          <w:szCs w:val="22"/>
        </w:rPr>
        <w:t>engaged in relevant conduct in relation to children and/or adults. An action or inaction has harmed a child or vulnerable adult or put them at risk or harm,</w:t>
      </w:r>
    </w:p>
    <w:p w14:paraId="2829E738" w14:textId="77777777" w:rsidR="004C5D05" w:rsidRPr="00CA0AC2" w:rsidRDefault="004C5D05" w:rsidP="004C5D05">
      <w:pPr>
        <w:pStyle w:val="CommentText"/>
        <w:numPr>
          <w:ilvl w:val="0"/>
          <w:numId w:val="19"/>
        </w:numPr>
        <w:rPr>
          <w:rFonts w:ascii="Arial" w:hAnsi="Arial" w:cs="Arial"/>
          <w:color w:val="000000" w:themeColor="text1"/>
          <w:sz w:val="22"/>
          <w:szCs w:val="22"/>
        </w:rPr>
      </w:pPr>
      <w:r w:rsidRPr="00CA0AC2">
        <w:rPr>
          <w:rFonts w:ascii="Arial" w:hAnsi="Arial" w:cs="Arial"/>
          <w:color w:val="000000" w:themeColor="text1"/>
          <w:sz w:val="22"/>
          <w:szCs w:val="22"/>
        </w:rPr>
        <w:t>satisfied the harm test, or</w:t>
      </w:r>
    </w:p>
    <w:p w14:paraId="6A98085D" w14:textId="77777777" w:rsidR="004C5D05" w:rsidRPr="00CA0AC2" w:rsidRDefault="004C5D05" w:rsidP="004C5D05">
      <w:pPr>
        <w:pStyle w:val="CommentText"/>
        <w:numPr>
          <w:ilvl w:val="0"/>
          <w:numId w:val="19"/>
        </w:numPr>
        <w:rPr>
          <w:rFonts w:ascii="Arial" w:hAnsi="Arial" w:cs="Arial"/>
          <w:color w:val="000000" w:themeColor="text1"/>
          <w:sz w:val="22"/>
          <w:szCs w:val="22"/>
        </w:rPr>
      </w:pPr>
      <w:r w:rsidRPr="00CA0AC2">
        <w:rPr>
          <w:rFonts w:ascii="Arial" w:hAnsi="Arial" w:cs="Arial"/>
          <w:color w:val="000000" w:themeColor="text1"/>
          <w:sz w:val="22"/>
          <w:szCs w:val="22"/>
        </w:rPr>
        <w:t xml:space="preserve">received a caution for, or a conviction for, or been convicted for a relevant offence. </w:t>
      </w:r>
    </w:p>
    <w:p w14:paraId="6585BA64" w14:textId="77777777" w:rsidR="004C5D05" w:rsidRPr="00CA0AC2" w:rsidRDefault="004C5D05" w:rsidP="004C5D05">
      <w:pPr>
        <w:pStyle w:val="CommentText"/>
        <w:rPr>
          <w:rFonts w:ascii="Arial" w:hAnsi="Arial" w:cs="Arial"/>
          <w:color w:val="000000" w:themeColor="text1"/>
          <w:sz w:val="16"/>
          <w:szCs w:val="16"/>
        </w:rPr>
      </w:pPr>
    </w:p>
    <w:p w14:paraId="564C69AA" w14:textId="77777777" w:rsidR="004C5D05" w:rsidRPr="00CA0AC2" w:rsidRDefault="004C5D05" w:rsidP="004C5D05">
      <w:pPr>
        <w:pStyle w:val="CommentText"/>
        <w:rPr>
          <w:rFonts w:ascii="Arial" w:hAnsi="Arial" w:cs="Arial"/>
          <w:color w:val="000000" w:themeColor="text1"/>
          <w:sz w:val="22"/>
          <w:szCs w:val="22"/>
        </w:rPr>
      </w:pPr>
      <w:r w:rsidRPr="00CA0AC2">
        <w:rPr>
          <w:rFonts w:ascii="Arial" w:hAnsi="Arial" w:cs="Arial"/>
          <w:color w:val="000000" w:themeColor="text1"/>
          <w:sz w:val="22"/>
          <w:szCs w:val="22"/>
        </w:rPr>
        <w:t xml:space="preserve">More information on barring referrals can be found </w:t>
      </w:r>
      <w:hyperlink r:id="rId18" w:history="1">
        <w:r w:rsidRPr="00CA0AC2">
          <w:rPr>
            <w:rStyle w:val="Hyperlink"/>
            <w:rFonts w:ascii="Arial" w:eastAsiaTheme="majorEastAsia" w:hAnsi="Arial" w:cs="Arial"/>
            <w:color w:val="000000" w:themeColor="text1"/>
            <w:sz w:val="22"/>
            <w:szCs w:val="22"/>
          </w:rPr>
          <w:t>online</w:t>
        </w:r>
      </w:hyperlink>
    </w:p>
    <w:p w14:paraId="4C7E88B5" w14:textId="77777777" w:rsidR="004C5D05" w:rsidRPr="00CA0AC2" w:rsidRDefault="004C5D05" w:rsidP="004C5D05">
      <w:pPr>
        <w:pStyle w:val="CommentText"/>
        <w:rPr>
          <w:rFonts w:ascii="Arial" w:hAnsi="Arial" w:cs="Arial"/>
          <w:color w:val="000000" w:themeColor="text1"/>
          <w:sz w:val="16"/>
          <w:szCs w:val="16"/>
        </w:rPr>
      </w:pPr>
    </w:p>
    <w:p w14:paraId="2D4F5B73" w14:textId="77777777" w:rsidR="004C5D05" w:rsidRPr="00CA0AC2" w:rsidRDefault="004C5D05" w:rsidP="004C5D05">
      <w:pPr>
        <w:pStyle w:val="CommentText"/>
        <w:rPr>
          <w:rFonts w:ascii="Arial" w:hAnsi="Arial" w:cs="Arial"/>
          <w:color w:val="000000" w:themeColor="text1"/>
          <w:sz w:val="22"/>
          <w:szCs w:val="22"/>
        </w:rPr>
      </w:pPr>
      <w:r w:rsidRPr="00CA0AC2">
        <w:rPr>
          <w:rFonts w:ascii="Arial" w:hAnsi="Arial" w:cs="Arial"/>
          <w:color w:val="000000" w:themeColor="text1"/>
          <w:sz w:val="22"/>
          <w:szCs w:val="22"/>
        </w:rPr>
        <w:t xml:space="preserve">If we need guidance on making a barring referral, we will contact the </w:t>
      </w:r>
      <w:hyperlink r:id="rId19" w:history="1">
        <w:r w:rsidRPr="00CA0AC2">
          <w:rPr>
            <w:rStyle w:val="Hyperlink"/>
            <w:rFonts w:ascii="Arial" w:eastAsiaTheme="majorEastAsia" w:hAnsi="Arial" w:cs="Arial"/>
            <w:color w:val="000000" w:themeColor="text1"/>
            <w:sz w:val="22"/>
            <w:szCs w:val="22"/>
          </w:rPr>
          <w:t>East of England DBS Outreach Advisor</w:t>
        </w:r>
      </w:hyperlink>
      <w:r w:rsidRPr="00CA0AC2">
        <w:rPr>
          <w:rFonts w:ascii="Arial" w:hAnsi="Arial" w:cs="Arial"/>
          <w:color w:val="000000" w:themeColor="text1"/>
          <w:sz w:val="22"/>
          <w:szCs w:val="22"/>
        </w:rPr>
        <w:t xml:space="preserve"> for support. </w:t>
      </w:r>
    </w:p>
    <w:p w14:paraId="3ECF32F1" w14:textId="3F7EC3DC" w:rsidR="004C5D05" w:rsidRPr="00CA0AC2" w:rsidRDefault="004C5D05" w:rsidP="00A95C2A">
      <w:pPr>
        <w:pStyle w:val="CommentText"/>
        <w:rPr>
          <w:rFonts w:ascii="Arial" w:hAnsi="Arial" w:cs="Arial"/>
          <w:color w:val="000000" w:themeColor="text1"/>
          <w:sz w:val="22"/>
          <w:szCs w:val="22"/>
        </w:rPr>
      </w:pPr>
      <w:r w:rsidRPr="00CA0AC2">
        <w:rPr>
          <w:rFonts w:ascii="Arial" w:hAnsi="Arial" w:cs="Arial"/>
          <w:color w:val="000000" w:themeColor="text1"/>
          <w:sz w:val="16"/>
          <w:szCs w:val="16"/>
        </w:rPr>
        <w:br/>
      </w:r>
      <w:r w:rsidRPr="00CA0AC2">
        <w:rPr>
          <w:rFonts w:ascii="Arial" w:hAnsi="Arial" w:cs="Arial"/>
          <w:color w:val="000000" w:themeColor="text1"/>
          <w:sz w:val="22"/>
          <w:szCs w:val="22"/>
        </w:rPr>
        <w:t xml:space="preserve">A barring referral can be completed online via the DBS </w:t>
      </w:r>
      <w:hyperlink r:id="rId20" w:history="1">
        <w:r w:rsidRPr="00CA0AC2">
          <w:rPr>
            <w:rStyle w:val="Hyperlink"/>
            <w:rFonts w:ascii="Arial" w:eastAsiaTheme="majorEastAsia" w:hAnsi="Arial" w:cs="Arial"/>
            <w:color w:val="000000" w:themeColor="text1"/>
            <w:sz w:val="22"/>
            <w:szCs w:val="22"/>
          </w:rPr>
          <w:t>website</w:t>
        </w:r>
      </w:hyperlink>
      <w:r w:rsidRPr="00CA0AC2">
        <w:rPr>
          <w:rFonts w:ascii="Arial" w:hAnsi="Arial" w:cs="Arial"/>
          <w:color w:val="000000" w:themeColor="text1"/>
          <w:sz w:val="22"/>
          <w:szCs w:val="22"/>
        </w:rPr>
        <w:t xml:space="preserve"> </w:t>
      </w:r>
      <w:r w:rsidR="00A95C2A" w:rsidRPr="00CA0AC2">
        <w:rPr>
          <w:rFonts w:ascii="Arial" w:hAnsi="Arial" w:cs="Arial"/>
          <w:color w:val="000000" w:themeColor="text1"/>
          <w:sz w:val="22"/>
          <w:szCs w:val="22"/>
        </w:rPr>
        <w:br/>
      </w:r>
      <w:r w:rsidR="00A95C2A" w:rsidRPr="00CA0AC2">
        <w:rPr>
          <w:rFonts w:ascii="Arial" w:hAnsi="Arial" w:cs="Arial"/>
          <w:color w:val="000000" w:themeColor="text1"/>
          <w:sz w:val="22"/>
          <w:szCs w:val="22"/>
        </w:rPr>
        <w:br/>
      </w:r>
      <w:r w:rsidRPr="00CA0AC2">
        <w:rPr>
          <w:rFonts w:ascii="Arial" w:hAnsi="Arial" w:cs="Arial"/>
          <w:b/>
          <w:bCs/>
          <w:color w:val="000000" w:themeColor="text1"/>
          <w:sz w:val="22"/>
          <w:szCs w:val="22"/>
        </w:rPr>
        <w:t>Training</w:t>
      </w:r>
    </w:p>
    <w:p w14:paraId="2DE22789" w14:textId="77777777" w:rsidR="004C5D05" w:rsidRPr="00CA0AC2" w:rsidRDefault="004C5D05" w:rsidP="004C5D05">
      <w:pPr>
        <w:rPr>
          <w:rFonts w:ascii="Arial" w:hAnsi="Arial" w:cs="Arial"/>
          <w:color w:val="000000" w:themeColor="text1"/>
          <w:sz w:val="10"/>
          <w:szCs w:val="10"/>
          <w:lang w:eastAsia="en-US"/>
        </w:rPr>
      </w:pPr>
    </w:p>
    <w:p w14:paraId="58138065" w14:textId="77777777" w:rsidR="004C5D05" w:rsidRPr="00CA0AC2" w:rsidRDefault="004C5D05" w:rsidP="004C5D05">
      <w:pPr>
        <w:rPr>
          <w:rFonts w:ascii="Arial" w:hAnsi="Arial" w:cs="Arial"/>
          <w:color w:val="000000" w:themeColor="text1"/>
        </w:rPr>
      </w:pPr>
      <w:r w:rsidRPr="00CA0AC2">
        <w:rPr>
          <w:rFonts w:ascii="Arial" w:hAnsi="Arial" w:cs="Arial"/>
          <w:color w:val="000000" w:themeColor="text1"/>
        </w:rPr>
        <w:t>We seek out training opportunities for all adults involved in the nursery to ensure they are able to recognise the signs and symptoms of possible physical abuse, emotional abuse, sexual abuse neglect and Female Genital Mutilation (FGM), which is child abuse and against the law, and so that they are aware of the local authority guidelines for making referrals. We ensure that all staff know the procedures for reporting and recording their concerns in the nursery.</w:t>
      </w:r>
    </w:p>
    <w:p w14:paraId="7F31836C" w14:textId="77777777" w:rsidR="004C5D05" w:rsidRPr="00CA0AC2" w:rsidRDefault="004C5D05" w:rsidP="004C5D05">
      <w:pPr>
        <w:rPr>
          <w:rFonts w:ascii="Arial" w:hAnsi="Arial" w:cs="Arial"/>
          <w:color w:val="000000" w:themeColor="text1"/>
          <w:sz w:val="16"/>
          <w:szCs w:val="16"/>
        </w:rPr>
      </w:pPr>
    </w:p>
    <w:p w14:paraId="298BB32F" w14:textId="727BC198" w:rsidR="004C5D05" w:rsidRPr="00CA0AC2" w:rsidRDefault="004C5D05" w:rsidP="004C5D05">
      <w:pPr>
        <w:rPr>
          <w:rFonts w:ascii="Arial" w:hAnsi="Arial" w:cs="Arial"/>
          <w:color w:val="000000" w:themeColor="text1"/>
        </w:rPr>
      </w:pPr>
      <w:r w:rsidRPr="00CA0AC2">
        <w:rPr>
          <w:rFonts w:ascii="Arial" w:hAnsi="Arial" w:cs="Arial"/>
          <w:color w:val="000000" w:themeColor="text1"/>
        </w:rPr>
        <w:t xml:space="preserve">All staff undertake Child Protection training every </w:t>
      </w:r>
      <w:r w:rsidR="00CB08EB" w:rsidRPr="00CA0AC2">
        <w:rPr>
          <w:rFonts w:ascii="Arial" w:hAnsi="Arial" w:cs="Arial"/>
          <w:color w:val="000000" w:themeColor="text1"/>
        </w:rPr>
        <w:t>two</w:t>
      </w:r>
      <w:r w:rsidRPr="00CA0AC2">
        <w:rPr>
          <w:rFonts w:ascii="Arial" w:hAnsi="Arial" w:cs="Arial"/>
          <w:color w:val="000000" w:themeColor="text1"/>
        </w:rPr>
        <w:t xml:space="preserve"> years which updates their awareness and understanding of safeguarding issues. Alongside this training, all staff complete annual ‘Online safety training’ which refers to the ‘Online safety Act (October 2023)’. </w:t>
      </w:r>
      <w:r w:rsidR="00CB08EB" w:rsidRPr="00CA0AC2">
        <w:rPr>
          <w:rFonts w:ascii="Arial" w:hAnsi="Arial" w:cs="Arial"/>
          <w:color w:val="000000" w:themeColor="text1"/>
        </w:rPr>
        <w:t xml:space="preserve">Designated </w:t>
      </w:r>
      <w:r w:rsidR="00983529" w:rsidRPr="00CA0AC2">
        <w:rPr>
          <w:rFonts w:ascii="Arial" w:hAnsi="Arial" w:cs="Arial"/>
          <w:color w:val="000000" w:themeColor="text1"/>
        </w:rPr>
        <w:t>S</w:t>
      </w:r>
      <w:r w:rsidRPr="00CA0AC2">
        <w:rPr>
          <w:rFonts w:ascii="Arial" w:hAnsi="Arial" w:cs="Arial"/>
          <w:color w:val="000000" w:themeColor="text1"/>
        </w:rPr>
        <w:t xml:space="preserve">afeguarding </w:t>
      </w:r>
      <w:r w:rsidR="00983529" w:rsidRPr="00CA0AC2">
        <w:rPr>
          <w:rFonts w:ascii="Arial" w:hAnsi="Arial" w:cs="Arial"/>
          <w:color w:val="000000" w:themeColor="text1"/>
        </w:rPr>
        <w:t>L</w:t>
      </w:r>
      <w:r w:rsidR="00CB08EB" w:rsidRPr="00CA0AC2">
        <w:rPr>
          <w:rFonts w:ascii="Arial" w:hAnsi="Arial" w:cs="Arial"/>
          <w:color w:val="000000" w:themeColor="text1"/>
        </w:rPr>
        <w:t>ead (DSL) p</w:t>
      </w:r>
      <w:r w:rsidRPr="00CA0AC2">
        <w:rPr>
          <w:rFonts w:ascii="Arial" w:hAnsi="Arial" w:cs="Arial"/>
          <w:color w:val="000000" w:themeColor="text1"/>
        </w:rPr>
        <w:t>ractitioners regularly attend local leaders and managers briefing sessions to receive up to date key issues and any local or national updates.</w:t>
      </w:r>
    </w:p>
    <w:p w14:paraId="6F65C998" w14:textId="77777777" w:rsidR="004C5D05" w:rsidRPr="00CA0AC2" w:rsidRDefault="004C5D05" w:rsidP="004C5D05">
      <w:pPr>
        <w:rPr>
          <w:rFonts w:ascii="Arial" w:hAnsi="Arial" w:cs="Arial"/>
          <w:color w:val="000000" w:themeColor="text1"/>
          <w:sz w:val="16"/>
          <w:szCs w:val="16"/>
        </w:rPr>
      </w:pPr>
    </w:p>
    <w:p w14:paraId="2EF3BCEA" w14:textId="77777777" w:rsidR="004C5D05" w:rsidRPr="00CA0AC2" w:rsidRDefault="004C5D05" w:rsidP="004C5D05">
      <w:pPr>
        <w:rPr>
          <w:rFonts w:ascii="Arial" w:hAnsi="Arial" w:cs="Arial"/>
          <w:color w:val="000000" w:themeColor="text1"/>
        </w:rPr>
      </w:pPr>
      <w:r w:rsidRPr="00CA0AC2">
        <w:rPr>
          <w:rFonts w:ascii="Arial" w:hAnsi="Arial" w:cs="Arial"/>
          <w:color w:val="000000" w:themeColor="text1"/>
        </w:rPr>
        <w:t xml:space="preserve">Our staff are trained to use the ‘Brook traffic light system’ which highlights what normal or harmful sexual behaviour looks like in children aged under five. </w:t>
      </w:r>
    </w:p>
    <w:p w14:paraId="26D02A4E" w14:textId="77777777" w:rsidR="004C5D05" w:rsidRPr="00CA0AC2" w:rsidRDefault="004C5D05" w:rsidP="004C5D05">
      <w:pPr>
        <w:autoSpaceDE w:val="0"/>
        <w:autoSpaceDN w:val="0"/>
        <w:adjustRightInd w:val="0"/>
        <w:rPr>
          <w:rFonts w:ascii="Arial" w:hAnsi="Arial" w:cs="Arial"/>
          <w:color w:val="000000" w:themeColor="text1"/>
          <w:sz w:val="16"/>
          <w:szCs w:val="16"/>
        </w:rPr>
      </w:pPr>
    </w:p>
    <w:p w14:paraId="1AF3BFBD" w14:textId="77777777" w:rsidR="004C5D05" w:rsidRPr="00CA0AC2" w:rsidRDefault="004C5D05" w:rsidP="004C5D05">
      <w:pPr>
        <w:autoSpaceDE w:val="0"/>
        <w:autoSpaceDN w:val="0"/>
        <w:adjustRightInd w:val="0"/>
        <w:rPr>
          <w:rFonts w:ascii="Arial" w:hAnsi="Arial" w:cs="Arial"/>
          <w:color w:val="000000" w:themeColor="text1"/>
        </w:rPr>
      </w:pPr>
      <w:r w:rsidRPr="00CA0AC2">
        <w:rPr>
          <w:rFonts w:ascii="Arial" w:hAnsi="Arial" w:cs="Arial"/>
          <w:color w:val="000000" w:themeColor="text1"/>
        </w:rPr>
        <w:t>Key staff also attend training about County Lines which is cascaded to all staff. Staff can access courses via our online training provider, Noodle Now, on further subjects such as Witchcraft and Breast Ironing. Staff share training knowledge at staff meetings, and we always have a section on our agenda at each meeting for safeguarding topics. Line Managers and staff also have an opportunity to discuss any safeguarding issues at their half termly supervisions.</w:t>
      </w:r>
    </w:p>
    <w:p w14:paraId="140F817E" w14:textId="77777777" w:rsidR="004C5D05" w:rsidRPr="00CA0AC2" w:rsidRDefault="004C5D05" w:rsidP="004C5D05">
      <w:pPr>
        <w:autoSpaceDE w:val="0"/>
        <w:autoSpaceDN w:val="0"/>
        <w:adjustRightInd w:val="0"/>
        <w:rPr>
          <w:rFonts w:ascii="Arial" w:hAnsi="Arial" w:cs="Arial"/>
          <w:color w:val="000000" w:themeColor="text1"/>
          <w:sz w:val="16"/>
          <w:szCs w:val="16"/>
        </w:rPr>
      </w:pPr>
    </w:p>
    <w:p w14:paraId="5D38E044" w14:textId="77777777" w:rsidR="00706D3C" w:rsidRDefault="004C5D05" w:rsidP="00983529">
      <w:pPr>
        <w:autoSpaceDE w:val="0"/>
        <w:autoSpaceDN w:val="0"/>
        <w:adjustRightInd w:val="0"/>
        <w:rPr>
          <w:rFonts w:ascii="Arial" w:hAnsi="Arial" w:cs="Arial"/>
          <w:color w:val="000000" w:themeColor="text1"/>
        </w:rPr>
      </w:pPr>
      <w:r w:rsidRPr="00CA0AC2">
        <w:rPr>
          <w:rFonts w:ascii="Arial" w:hAnsi="Arial" w:cs="Arial"/>
          <w:color w:val="000000" w:themeColor="text1"/>
        </w:rPr>
        <w:t>A log of all safeguarding training is kept by the Director of HR and Training and can be accessed by all Nursery Managers. As and when refreshers are needed, or staff who join us need to access an Introduction to Safeguarding, the Director of HR and Training will meet with the relevant Nursery Manager to ensure training needs are met. Safeguarding is included as part of our staff induction process.</w:t>
      </w:r>
      <w:r w:rsidR="00983529" w:rsidRPr="00CA0AC2">
        <w:rPr>
          <w:rFonts w:ascii="Arial" w:hAnsi="Arial" w:cs="Arial"/>
          <w:color w:val="000000" w:themeColor="text1"/>
        </w:rPr>
        <w:br/>
      </w:r>
    </w:p>
    <w:p w14:paraId="4058732F" w14:textId="1B6DC55A" w:rsidR="004C5D05" w:rsidRPr="00CA0AC2" w:rsidRDefault="004C5D05" w:rsidP="00983529">
      <w:pPr>
        <w:autoSpaceDE w:val="0"/>
        <w:autoSpaceDN w:val="0"/>
        <w:adjustRightInd w:val="0"/>
        <w:rPr>
          <w:rFonts w:ascii="Arial" w:hAnsi="Arial" w:cs="Arial"/>
          <w:color w:val="000000" w:themeColor="text1"/>
        </w:rPr>
      </w:pPr>
      <w:r w:rsidRPr="00CA0AC2">
        <w:rPr>
          <w:rFonts w:ascii="Arial" w:hAnsi="Arial" w:cs="Arial"/>
          <w:b/>
          <w:bCs/>
          <w:color w:val="000000" w:themeColor="text1"/>
        </w:rPr>
        <w:lastRenderedPageBreak/>
        <w:t>Curriculum</w:t>
      </w:r>
    </w:p>
    <w:p w14:paraId="1C47A433" w14:textId="77777777" w:rsidR="004C5D05" w:rsidRPr="00CA0AC2" w:rsidRDefault="004C5D05" w:rsidP="004C5D05">
      <w:pPr>
        <w:rPr>
          <w:rFonts w:ascii="Arial" w:hAnsi="Arial" w:cs="Arial"/>
          <w:color w:val="000000" w:themeColor="text1"/>
          <w:sz w:val="10"/>
          <w:szCs w:val="10"/>
          <w:lang w:eastAsia="en-US"/>
        </w:rPr>
      </w:pPr>
    </w:p>
    <w:p w14:paraId="0372EF01" w14:textId="77777777" w:rsidR="004C5D05" w:rsidRPr="00CA0AC2" w:rsidRDefault="004C5D05" w:rsidP="004C5D05">
      <w:pPr>
        <w:numPr>
          <w:ilvl w:val="0"/>
          <w:numId w:val="5"/>
        </w:numPr>
        <w:tabs>
          <w:tab w:val="clear" w:pos="360"/>
        </w:tabs>
        <w:rPr>
          <w:rFonts w:ascii="Arial" w:hAnsi="Arial" w:cs="Arial"/>
          <w:color w:val="000000" w:themeColor="text1"/>
        </w:rPr>
      </w:pPr>
      <w:r w:rsidRPr="00CA0AC2">
        <w:rPr>
          <w:rFonts w:ascii="Arial" w:hAnsi="Arial" w:cs="Arial"/>
          <w:color w:val="000000" w:themeColor="text1"/>
        </w:rPr>
        <w:t>We introduce key elements of child protection into our foundation stage curriculum, so that children can develop understanding of why and how to keep safe.</w:t>
      </w:r>
    </w:p>
    <w:p w14:paraId="6B47AEDC" w14:textId="77777777" w:rsidR="004C5D05" w:rsidRPr="00CA0AC2" w:rsidRDefault="004C5D05" w:rsidP="004C5D05">
      <w:pPr>
        <w:numPr>
          <w:ilvl w:val="0"/>
          <w:numId w:val="5"/>
        </w:numPr>
        <w:tabs>
          <w:tab w:val="clear" w:pos="360"/>
        </w:tabs>
        <w:rPr>
          <w:rFonts w:ascii="Arial" w:hAnsi="Arial" w:cs="Arial"/>
          <w:color w:val="000000" w:themeColor="text1"/>
        </w:rPr>
      </w:pPr>
      <w:r w:rsidRPr="00CA0AC2">
        <w:rPr>
          <w:rFonts w:ascii="Arial" w:hAnsi="Arial" w:cs="Arial"/>
          <w:color w:val="000000" w:themeColor="text1"/>
        </w:rPr>
        <w:t>We ensure that this is carried out in a way that is appropriate for the ages and stages of our children.</w:t>
      </w:r>
    </w:p>
    <w:p w14:paraId="380C2249" w14:textId="1E991E70" w:rsidR="004C5D05" w:rsidRPr="00CA0AC2" w:rsidRDefault="004C5D05" w:rsidP="004C5D05">
      <w:pPr>
        <w:numPr>
          <w:ilvl w:val="0"/>
          <w:numId w:val="5"/>
        </w:numPr>
        <w:tabs>
          <w:tab w:val="clear" w:pos="360"/>
        </w:tabs>
        <w:rPr>
          <w:rFonts w:ascii="Arial" w:hAnsi="Arial" w:cs="Arial"/>
          <w:color w:val="000000" w:themeColor="text1"/>
        </w:rPr>
      </w:pPr>
      <w:r w:rsidRPr="00CA0AC2">
        <w:rPr>
          <w:rFonts w:ascii="Arial" w:hAnsi="Arial" w:cs="Arial"/>
          <w:color w:val="000000" w:themeColor="text1"/>
        </w:rPr>
        <w:t>We share information with parents via newsletters, parent evenings</w:t>
      </w:r>
      <w:r w:rsidR="00597843">
        <w:rPr>
          <w:rFonts w:ascii="Arial" w:hAnsi="Arial" w:cs="Arial"/>
          <w:color w:val="000000" w:themeColor="text1"/>
        </w:rPr>
        <w:t xml:space="preserve">, </w:t>
      </w:r>
      <w:proofErr w:type="spellStart"/>
      <w:r w:rsidR="00597843" w:rsidRPr="00597843">
        <w:rPr>
          <w:rFonts w:ascii="Arial" w:hAnsi="Arial" w:cs="Arial"/>
          <w:color w:val="EE0000"/>
        </w:rPr>
        <w:t>Famly</w:t>
      </w:r>
      <w:proofErr w:type="spellEnd"/>
      <w:r w:rsidRPr="00597843">
        <w:rPr>
          <w:rFonts w:ascii="Arial" w:hAnsi="Arial" w:cs="Arial"/>
          <w:color w:val="EE0000"/>
        </w:rPr>
        <w:t xml:space="preserve"> </w:t>
      </w:r>
      <w:r w:rsidRPr="00CA0AC2">
        <w:rPr>
          <w:rFonts w:ascii="Arial" w:hAnsi="Arial" w:cs="Arial"/>
          <w:color w:val="000000" w:themeColor="text1"/>
        </w:rPr>
        <w:t xml:space="preserve">and our Facebook page, such as internet safety tools for young children, and highlight the NSPCC ‘Let’s Talk Pants’ campaign.  </w:t>
      </w:r>
    </w:p>
    <w:p w14:paraId="63275619" w14:textId="773BB57A" w:rsidR="00DB4348" w:rsidRPr="00CA0AC2" w:rsidRDefault="00DB4348" w:rsidP="004C5D05">
      <w:pPr>
        <w:pStyle w:val="Heading2"/>
        <w:rPr>
          <w:rFonts w:ascii="Arial" w:hAnsi="Arial" w:cs="Arial"/>
          <w:b/>
          <w:bCs/>
          <w:color w:val="000000" w:themeColor="text1"/>
          <w:sz w:val="22"/>
          <w:szCs w:val="22"/>
        </w:rPr>
      </w:pPr>
      <w:r w:rsidRPr="00CA0AC2">
        <w:rPr>
          <w:rFonts w:ascii="Arial" w:hAnsi="Arial" w:cs="Arial"/>
          <w:b/>
          <w:bCs/>
          <w:color w:val="000000" w:themeColor="text1"/>
          <w:sz w:val="22"/>
          <w:szCs w:val="22"/>
        </w:rPr>
        <w:t>Child absences</w:t>
      </w:r>
    </w:p>
    <w:p w14:paraId="585CA3AA" w14:textId="053BD3D9" w:rsidR="00DB4348" w:rsidRPr="00CA0AC2" w:rsidRDefault="00DB4348" w:rsidP="00DB4348">
      <w:pPr>
        <w:pStyle w:val="ListParagraph"/>
        <w:numPr>
          <w:ilvl w:val="0"/>
          <w:numId w:val="25"/>
        </w:numPr>
        <w:ind w:left="426" w:hanging="426"/>
        <w:rPr>
          <w:color w:val="000000" w:themeColor="text1"/>
        </w:rPr>
      </w:pPr>
      <w:r w:rsidRPr="00CA0AC2">
        <w:rPr>
          <w:rFonts w:asciiTheme="minorBidi" w:hAnsiTheme="minorBidi" w:cstheme="minorBidi"/>
          <w:color w:val="000000" w:themeColor="text1"/>
        </w:rPr>
        <w:t>We have a procedure in place for monitoring children’s prolonged and unexplained absences</w:t>
      </w:r>
      <w:r w:rsidRPr="00CA0AC2">
        <w:rPr>
          <w:color w:val="000000" w:themeColor="text1"/>
        </w:rPr>
        <w:t>.</w:t>
      </w:r>
    </w:p>
    <w:p w14:paraId="0FECEF25" w14:textId="18231FEA" w:rsidR="00DB4348" w:rsidRPr="00CA0AC2" w:rsidRDefault="00DB4348" w:rsidP="00DB4348">
      <w:pPr>
        <w:pStyle w:val="ListParagraph"/>
        <w:numPr>
          <w:ilvl w:val="0"/>
          <w:numId w:val="25"/>
        </w:numPr>
        <w:ind w:left="426" w:hanging="426"/>
        <w:rPr>
          <w:color w:val="000000" w:themeColor="text1"/>
        </w:rPr>
      </w:pPr>
      <w:r w:rsidRPr="00CA0AC2">
        <w:rPr>
          <w:rFonts w:asciiTheme="minorBidi" w:hAnsiTheme="minorBidi" w:cstheme="minorBidi"/>
          <w:color w:val="000000" w:themeColor="text1"/>
        </w:rPr>
        <w:t xml:space="preserve">Any child with fluctuating attendance will </w:t>
      </w:r>
      <w:r w:rsidR="0006231C" w:rsidRPr="00CA0AC2">
        <w:rPr>
          <w:rFonts w:asciiTheme="minorBidi" w:hAnsiTheme="minorBidi" w:cstheme="minorBidi"/>
          <w:color w:val="000000" w:themeColor="text1"/>
        </w:rPr>
        <w:t>assign</w:t>
      </w:r>
      <w:r w:rsidRPr="00CA0AC2">
        <w:rPr>
          <w:rFonts w:asciiTheme="minorBidi" w:hAnsiTheme="minorBidi" w:cstheme="minorBidi"/>
          <w:color w:val="000000" w:themeColor="text1"/>
        </w:rPr>
        <w:t xml:space="preserve"> a monitoring calendar</w:t>
      </w:r>
      <w:r w:rsidR="0006231C" w:rsidRPr="00CA0AC2">
        <w:rPr>
          <w:rFonts w:asciiTheme="minorBidi" w:hAnsiTheme="minorBidi" w:cstheme="minorBidi"/>
          <w:color w:val="000000" w:themeColor="text1"/>
        </w:rPr>
        <w:t>. Staff will use this to track</w:t>
      </w:r>
      <w:r w:rsidRPr="00CA0AC2">
        <w:rPr>
          <w:rFonts w:asciiTheme="minorBidi" w:hAnsiTheme="minorBidi" w:cstheme="minorBidi"/>
          <w:color w:val="000000" w:themeColor="text1"/>
        </w:rPr>
        <w:t xml:space="preserve"> attendance and absence</w:t>
      </w:r>
      <w:r w:rsidRPr="00CA0AC2">
        <w:rPr>
          <w:color w:val="000000" w:themeColor="text1"/>
        </w:rPr>
        <w:t>.</w:t>
      </w:r>
    </w:p>
    <w:p w14:paraId="44E28DFD" w14:textId="3D04F88D" w:rsidR="00DB4348" w:rsidRPr="00CA0AC2" w:rsidRDefault="00DB4348" w:rsidP="00DB4348">
      <w:pPr>
        <w:pStyle w:val="ListParagraph"/>
        <w:numPr>
          <w:ilvl w:val="0"/>
          <w:numId w:val="25"/>
        </w:numPr>
        <w:ind w:left="426" w:hanging="426"/>
        <w:rPr>
          <w:color w:val="000000" w:themeColor="text1"/>
        </w:rPr>
      </w:pPr>
      <w:r w:rsidRPr="00CA0AC2">
        <w:rPr>
          <w:rFonts w:asciiTheme="minorBidi" w:hAnsiTheme="minorBidi" w:cstheme="minorBidi"/>
          <w:color w:val="000000" w:themeColor="text1"/>
        </w:rPr>
        <w:t>Prolonged or fluctuating absence will be discussed with parents</w:t>
      </w:r>
      <w:r w:rsidRPr="00CA0AC2">
        <w:rPr>
          <w:color w:val="000000" w:themeColor="text1"/>
        </w:rPr>
        <w:t>.</w:t>
      </w:r>
    </w:p>
    <w:p w14:paraId="5E913C7C" w14:textId="77777777" w:rsidR="00983529" w:rsidRPr="00CA0AC2" w:rsidRDefault="0006231C" w:rsidP="004C5D05">
      <w:pPr>
        <w:pStyle w:val="ListParagraph"/>
        <w:numPr>
          <w:ilvl w:val="0"/>
          <w:numId w:val="25"/>
        </w:numPr>
        <w:ind w:left="426" w:hanging="426"/>
        <w:rPr>
          <w:color w:val="000000" w:themeColor="text1"/>
        </w:rPr>
      </w:pPr>
      <w:r w:rsidRPr="00CA0AC2">
        <w:rPr>
          <w:rFonts w:asciiTheme="minorBidi" w:hAnsiTheme="minorBidi" w:cstheme="minorBidi"/>
          <w:color w:val="000000" w:themeColor="text1"/>
        </w:rPr>
        <w:t>Any u</w:t>
      </w:r>
      <w:r w:rsidR="00DB4348" w:rsidRPr="00CA0AC2">
        <w:rPr>
          <w:rFonts w:asciiTheme="minorBidi" w:hAnsiTheme="minorBidi" w:cstheme="minorBidi"/>
          <w:color w:val="000000" w:themeColor="text1"/>
        </w:rPr>
        <w:t>nexplained absences</w:t>
      </w:r>
      <w:r w:rsidRPr="00CA0AC2">
        <w:rPr>
          <w:rFonts w:asciiTheme="minorBidi" w:hAnsiTheme="minorBidi" w:cstheme="minorBidi"/>
          <w:color w:val="000000" w:themeColor="text1"/>
        </w:rPr>
        <w:t>, or reasons for absence which do not satisfy our professional curiosity,</w:t>
      </w:r>
      <w:r w:rsidR="00DB4348" w:rsidRPr="00CA0AC2">
        <w:rPr>
          <w:rFonts w:asciiTheme="minorBidi" w:hAnsiTheme="minorBidi" w:cstheme="minorBidi"/>
          <w:color w:val="000000" w:themeColor="text1"/>
        </w:rPr>
        <w:t xml:space="preserve"> will be reported to CADS</w:t>
      </w:r>
      <w:r w:rsidR="00DB4348" w:rsidRPr="00CA0AC2">
        <w:rPr>
          <w:color w:val="000000" w:themeColor="text1"/>
        </w:rPr>
        <w:t xml:space="preserve">. </w:t>
      </w:r>
    </w:p>
    <w:p w14:paraId="2E7FFC52" w14:textId="77777777" w:rsidR="00983529" w:rsidRPr="00CA0AC2" w:rsidRDefault="00983529" w:rsidP="00983529">
      <w:pPr>
        <w:rPr>
          <w:rFonts w:ascii="Arial" w:hAnsi="Arial" w:cs="Arial"/>
          <w:b/>
          <w:bCs/>
          <w:color w:val="000000" w:themeColor="text1"/>
        </w:rPr>
      </w:pPr>
    </w:p>
    <w:p w14:paraId="4FDFE925" w14:textId="74670036" w:rsidR="004C5D05" w:rsidRPr="00CA0AC2" w:rsidRDefault="004C5D05" w:rsidP="00983529">
      <w:pPr>
        <w:rPr>
          <w:color w:val="000000" w:themeColor="text1"/>
        </w:rPr>
      </w:pPr>
      <w:r w:rsidRPr="00CA0AC2">
        <w:rPr>
          <w:rFonts w:ascii="Arial" w:hAnsi="Arial" w:cs="Arial"/>
          <w:b/>
          <w:bCs/>
          <w:color w:val="000000" w:themeColor="text1"/>
        </w:rPr>
        <w:t>Collection of children from nursery</w:t>
      </w:r>
    </w:p>
    <w:p w14:paraId="5C000C14" w14:textId="77777777" w:rsidR="004C5D05" w:rsidRPr="00CA0AC2" w:rsidRDefault="004C5D05" w:rsidP="004C5D05">
      <w:pPr>
        <w:rPr>
          <w:rFonts w:ascii="Arial" w:hAnsi="Arial" w:cs="Arial"/>
          <w:color w:val="000000" w:themeColor="text1"/>
        </w:rPr>
      </w:pPr>
      <w:r w:rsidRPr="00CA0AC2">
        <w:rPr>
          <w:rFonts w:ascii="Arial" w:hAnsi="Arial" w:cs="Arial"/>
          <w:color w:val="000000" w:themeColor="text1"/>
          <w:sz w:val="10"/>
          <w:szCs w:val="10"/>
        </w:rPr>
        <w:br/>
      </w:r>
      <w:r w:rsidRPr="00CA0AC2">
        <w:rPr>
          <w:rFonts w:ascii="Arial" w:hAnsi="Arial" w:cs="Arial"/>
          <w:color w:val="000000" w:themeColor="text1"/>
        </w:rPr>
        <w:t>At the time of registration, parents will be asked to list other family members or carers who are allowed to collect their child from nursery. Parents will also be given the option of providing a password for extra security. The child’s Key person will ask for photos of these people to hold on the child’s file so that we can get to know the faces. Parents are also encouraged to bring the extra family members to nursery and introduce them to our team.</w:t>
      </w:r>
    </w:p>
    <w:p w14:paraId="08DC3ABA" w14:textId="77777777" w:rsidR="004C5D05" w:rsidRPr="00CA0AC2" w:rsidRDefault="004C5D05" w:rsidP="004C5D05">
      <w:pPr>
        <w:rPr>
          <w:rFonts w:ascii="Arial" w:hAnsi="Arial" w:cs="Arial"/>
          <w:color w:val="000000" w:themeColor="text1"/>
          <w:sz w:val="16"/>
          <w:szCs w:val="16"/>
        </w:rPr>
      </w:pPr>
    </w:p>
    <w:p w14:paraId="03C5B4C9" w14:textId="77777777" w:rsidR="004C5D05" w:rsidRPr="00CA0AC2" w:rsidRDefault="004C5D05" w:rsidP="004C5D05">
      <w:pPr>
        <w:rPr>
          <w:rFonts w:ascii="Arial" w:hAnsi="Arial" w:cs="Arial"/>
          <w:color w:val="000000" w:themeColor="text1"/>
        </w:rPr>
      </w:pPr>
      <w:r w:rsidRPr="00CA0AC2">
        <w:rPr>
          <w:rFonts w:ascii="Arial" w:hAnsi="Arial" w:cs="Arial"/>
          <w:color w:val="000000" w:themeColor="text1"/>
        </w:rPr>
        <w:t xml:space="preserve">If an emergency occurs and someone not listed on the child’s admission forms comes to collect a child, we would: </w:t>
      </w:r>
    </w:p>
    <w:p w14:paraId="52B533DF" w14:textId="77777777" w:rsidR="004C5D05" w:rsidRPr="00CA0AC2" w:rsidRDefault="004C5D05" w:rsidP="004C5D05">
      <w:pPr>
        <w:rPr>
          <w:rFonts w:ascii="Arial" w:hAnsi="Arial" w:cs="Arial"/>
          <w:color w:val="000000" w:themeColor="text1"/>
          <w:sz w:val="10"/>
          <w:szCs w:val="10"/>
        </w:rPr>
      </w:pPr>
    </w:p>
    <w:p w14:paraId="0C93DC57" w14:textId="77777777" w:rsidR="004C5D05" w:rsidRPr="00CA0AC2" w:rsidRDefault="004C5D05" w:rsidP="004C5D05">
      <w:pPr>
        <w:pStyle w:val="ListParagraph"/>
        <w:numPr>
          <w:ilvl w:val="0"/>
          <w:numId w:val="13"/>
        </w:numPr>
        <w:rPr>
          <w:rFonts w:ascii="Arial" w:hAnsi="Arial" w:cs="Arial"/>
          <w:color w:val="000000" w:themeColor="text1"/>
        </w:rPr>
      </w:pPr>
      <w:r w:rsidRPr="00CA0AC2">
        <w:rPr>
          <w:rFonts w:ascii="Arial" w:hAnsi="Arial" w:cs="Arial"/>
          <w:color w:val="000000" w:themeColor="text1"/>
        </w:rPr>
        <w:t xml:space="preserve">expect a call from the registering parent to inform us of the person who will collect their child in advance. </w:t>
      </w:r>
    </w:p>
    <w:p w14:paraId="1F789F6B" w14:textId="77777777" w:rsidR="004C5D05" w:rsidRPr="00CA0AC2" w:rsidRDefault="004C5D05" w:rsidP="004C5D05">
      <w:pPr>
        <w:pStyle w:val="ListParagraph"/>
        <w:numPr>
          <w:ilvl w:val="0"/>
          <w:numId w:val="13"/>
        </w:numPr>
        <w:rPr>
          <w:rFonts w:ascii="Arial" w:hAnsi="Arial" w:cs="Arial"/>
          <w:color w:val="000000" w:themeColor="text1"/>
        </w:rPr>
      </w:pPr>
      <w:r w:rsidRPr="00CA0AC2">
        <w:rPr>
          <w:rFonts w:ascii="Arial" w:hAnsi="Arial" w:cs="Arial"/>
          <w:color w:val="000000" w:themeColor="text1"/>
        </w:rPr>
        <w:t>ask for proof of identification, and the password, and</w:t>
      </w:r>
    </w:p>
    <w:p w14:paraId="71888CFB" w14:textId="77777777" w:rsidR="004C5D05" w:rsidRPr="00CA0AC2" w:rsidRDefault="004C5D05" w:rsidP="004C5D05">
      <w:pPr>
        <w:pStyle w:val="ListParagraph"/>
        <w:numPr>
          <w:ilvl w:val="0"/>
          <w:numId w:val="13"/>
        </w:numPr>
        <w:rPr>
          <w:rFonts w:ascii="Arial" w:hAnsi="Arial" w:cs="Arial"/>
          <w:color w:val="000000" w:themeColor="text1"/>
        </w:rPr>
      </w:pPr>
      <w:r w:rsidRPr="00CA0AC2">
        <w:rPr>
          <w:rFonts w:ascii="Arial" w:hAnsi="Arial" w:cs="Arial"/>
          <w:color w:val="000000" w:themeColor="text1"/>
        </w:rPr>
        <w:t>we would not allow anyone to enter the building who was not expected to collect a child.</w:t>
      </w:r>
    </w:p>
    <w:p w14:paraId="1E957378" w14:textId="77777777" w:rsidR="004C5D05" w:rsidRPr="00CA0AC2" w:rsidRDefault="004C5D05" w:rsidP="004C5D05">
      <w:pPr>
        <w:rPr>
          <w:rFonts w:ascii="Arial" w:hAnsi="Arial" w:cs="Arial"/>
          <w:color w:val="000000" w:themeColor="text1"/>
          <w:sz w:val="16"/>
          <w:szCs w:val="16"/>
        </w:rPr>
      </w:pPr>
    </w:p>
    <w:p w14:paraId="667B86DA" w14:textId="77777777" w:rsidR="004C5D05" w:rsidRPr="00CA0AC2" w:rsidRDefault="004C5D05" w:rsidP="004C5D05">
      <w:pPr>
        <w:rPr>
          <w:rFonts w:ascii="Arial" w:hAnsi="Arial" w:cs="Arial"/>
          <w:color w:val="000000" w:themeColor="text1"/>
        </w:rPr>
      </w:pPr>
      <w:r w:rsidRPr="00CA0AC2">
        <w:rPr>
          <w:rFonts w:ascii="Arial" w:hAnsi="Arial" w:cs="Arial"/>
          <w:color w:val="000000" w:themeColor="text1"/>
        </w:rPr>
        <w:t>If an estranged parent came to nursery to collect their child without prior notice, we would call the registering parent to alert them to this event. Even though a parent has legal parental responsibility, we would expect that they respect the fact that, as they have not registered the child with us themselves, we would not allow them to turn up unexpectedly and take their child.</w:t>
      </w:r>
    </w:p>
    <w:p w14:paraId="2BF1453E" w14:textId="77777777" w:rsidR="004C5D05" w:rsidRPr="00CA0AC2" w:rsidRDefault="004C5D05" w:rsidP="004C5D05">
      <w:pPr>
        <w:rPr>
          <w:rFonts w:ascii="Arial" w:hAnsi="Arial" w:cs="Arial"/>
          <w:color w:val="000000" w:themeColor="text1"/>
          <w:sz w:val="16"/>
          <w:szCs w:val="16"/>
        </w:rPr>
      </w:pPr>
    </w:p>
    <w:p w14:paraId="61FA3283" w14:textId="77777777" w:rsidR="004C5D05" w:rsidRPr="00CA0AC2" w:rsidRDefault="004C5D05" w:rsidP="004C5D05">
      <w:pPr>
        <w:rPr>
          <w:rFonts w:ascii="Arial" w:hAnsi="Arial" w:cs="Arial"/>
          <w:color w:val="000000" w:themeColor="text1"/>
        </w:rPr>
      </w:pPr>
      <w:r w:rsidRPr="00CA0AC2">
        <w:rPr>
          <w:rFonts w:ascii="Arial" w:hAnsi="Arial" w:cs="Arial"/>
          <w:color w:val="000000" w:themeColor="text1"/>
        </w:rPr>
        <w:t>Where there is a court order in place to prevent a parent having access to a child and they came to nursery to collect, we would:</w:t>
      </w:r>
    </w:p>
    <w:p w14:paraId="5670C75F" w14:textId="77777777" w:rsidR="004C5D05" w:rsidRPr="00CA0AC2" w:rsidRDefault="004C5D05" w:rsidP="004C5D05">
      <w:pPr>
        <w:rPr>
          <w:rFonts w:ascii="Arial" w:hAnsi="Arial" w:cs="Arial"/>
          <w:color w:val="000000" w:themeColor="text1"/>
          <w:sz w:val="10"/>
          <w:szCs w:val="10"/>
        </w:rPr>
      </w:pPr>
    </w:p>
    <w:p w14:paraId="3F9D640C" w14:textId="77777777" w:rsidR="004C5D05" w:rsidRPr="00CA0AC2" w:rsidRDefault="004C5D05" w:rsidP="004C5D05">
      <w:pPr>
        <w:pStyle w:val="ListParagraph"/>
        <w:numPr>
          <w:ilvl w:val="0"/>
          <w:numId w:val="13"/>
        </w:numPr>
        <w:rPr>
          <w:rFonts w:ascii="Arial" w:hAnsi="Arial" w:cs="Arial"/>
          <w:color w:val="000000" w:themeColor="text1"/>
        </w:rPr>
      </w:pPr>
      <w:r w:rsidRPr="00CA0AC2">
        <w:rPr>
          <w:rFonts w:ascii="Arial" w:hAnsi="Arial" w:cs="Arial"/>
          <w:color w:val="000000" w:themeColor="text1"/>
        </w:rPr>
        <w:t xml:space="preserve">call the Police to report this event, and </w:t>
      </w:r>
    </w:p>
    <w:p w14:paraId="7DDEE81B" w14:textId="77777777" w:rsidR="00983529" w:rsidRPr="00CA0AC2" w:rsidRDefault="004C5D05" w:rsidP="00983529">
      <w:pPr>
        <w:pStyle w:val="ListParagraph"/>
        <w:numPr>
          <w:ilvl w:val="0"/>
          <w:numId w:val="13"/>
        </w:numPr>
        <w:rPr>
          <w:rFonts w:ascii="Arial" w:hAnsi="Arial" w:cs="Arial"/>
          <w:color w:val="000000" w:themeColor="text1"/>
        </w:rPr>
      </w:pPr>
      <w:r w:rsidRPr="00CA0AC2">
        <w:rPr>
          <w:rFonts w:ascii="Arial" w:hAnsi="Arial" w:cs="Arial"/>
          <w:color w:val="000000" w:themeColor="text1"/>
        </w:rPr>
        <w:t>call the registering parent.</w:t>
      </w:r>
    </w:p>
    <w:p w14:paraId="7437B9A8" w14:textId="072A354C" w:rsidR="004C5D05" w:rsidRPr="00CA0AC2" w:rsidRDefault="00983529" w:rsidP="00983529">
      <w:pPr>
        <w:rPr>
          <w:rFonts w:ascii="Arial" w:hAnsi="Arial" w:cs="Arial"/>
          <w:color w:val="000000" w:themeColor="text1"/>
        </w:rPr>
      </w:pPr>
      <w:r w:rsidRPr="00CA0AC2">
        <w:rPr>
          <w:rFonts w:ascii="Arial" w:hAnsi="Arial" w:cs="Arial"/>
          <w:b/>
          <w:bCs/>
          <w:color w:val="000000" w:themeColor="text1"/>
        </w:rPr>
        <w:br/>
      </w:r>
      <w:r w:rsidR="004C5D05" w:rsidRPr="00CA0AC2">
        <w:rPr>
          <w:rFonts w:ascii="Arial" w:hAnsi="Arial" w:cs="Arial"/>
          <w:b/>
          <w:bCs/>
          <w:color w:val="000000" w:themeColor="text1"/>
        </w:rPr>
        <w:t>Complaints</w:t>
      </w:r>
    </w:p>
    <w:p w14:paraId="18DA4876" w14:textId="77777777" w:rsidR="004C5D05" w:rsidRPr="00CA0AC2" w:rsidRDefault="004C5D05" w:rsidP="004C5D05">
      <w:pPr>
        <w:rPr>
          <w:rFonts w:ascii="Arial" w:hAnsi="Arial" w:cs="Arial"/>
          <w:color w:val="000000" w:themeColor="text1"/>
          <w:sz w:val="10"/>
          <w:szCs w:val="10"/>
          <w:lang w:eastAsia="en-US"/>
        </w:rPr>
      </w:pPr>
    </w:p>
    <w:p w14:paraId="091A9609" w14:textId="72EB6F11" w:rsidR="004C5D05" w:rsidRPr="00CA0AC2" w:rsidRDefault="004C5D05" w:rsidP="004C5D05">
      <w:pPr>
        <w:numPr>
          <w:ilvl w:val="0"/>
          <w:numId w:val="6"/>
        </w:numPr>
        <w:rPr>
          <w:rFonts w:ascii="Arial" w:hAnsi="Arial" w:cs="Arial"/>
          <w:color w:val="000000" w:themeColor="text1"/>
        </w:rPr>
      </w:pPr>
      <w:r w:rsidRPr="00CA0AC2">
        <w:rPr>
          <w:rFonts w:ascii="Arial" w:hAnsi="Arial" w:cs="Arial"/>
          <w:color w:val="000000" w:themeColor="text1"/>
        </w:rPr>
        <w:t xml:space="preserve">We ensure that all parents know how to complain about staff, students or volunteers action within the nursery, which may include an allegation of abuse. Our Complaints procedure is contained within our full Policies and Procedures which can be found on our website. </w:t>
      </w:r>
      <w:hyperlink r:id="rId21" w:history="1">
        <w:r w:rsidRPr="00CA0AC2">
          <w:rPr>
            <w:rStyle w:val="Hyperlink"/>
            <w:rFonts w:ascii="Arial" w:eastAsiaTheme="majorEastAsia" w:hAnsi="Arial" w:cs="Arial"/>
            <w:color w:val="000000" w:themeColor="text1"/>
          </w:rPr>
          <w:t>www.onceuponatime.org.uk</w:t>
        </w:r>
      </w:hyperlink>
      <w:r w:rsidRPr="00CA0AC2">
        <w:rPr>
          <w:rFonts w:ascii="Arial" w:hAnsi="Arial" w:cs="Arial"/>
          <w:color w:val="000000" w:themeColor="text1"/>
        </w:rPr>
        <w:t>. Parents and carers are given this information in their welcome pack when their child joins the nursery.</w:t>
      </w:r>
    </w:p>
    <w:p w14:paraId="5BFA8F77" w14:textId="77777777" w:rsidR="004C5D05" w:rsidRPr="00CA0AC2" w:rsidRDefault="004C5D05" w:rsidP="004C5D05">
      <w:pPr>
        <w:numPr>
          <w:ilvl w:val="0"/>
          <w:numId w:val="6"/>
        </w:numPr>
        <w:rPr>
          <w:rFonts w:ascii="Arial" w:hAnsi="Arial" w:cs="Arial"/>
          <w:color w:val="000000" w:themeColor="text1"/>
        </w:rPr>
      </w:pPr>
      <w:r w:rsidRPr="00CA0AC2">
        <w:rPr>
          <w:rFonts w:ascii="Arial" w:hAnsi="Arial" w:cs="Arial"/>
          <w:color w:val="000000" w:themeColor="text1"/>
        </w:rPr>
        <w:t>Parents can also complain or report a safeguarding incident concerning anyone who works on the premises to the Local Area Designated Officer (LADO), by using this link.</w:t>
      </w:r>
    </w:p>
    <w:p w14:paraId="365EAAE9" w14:textId="77777777" w:rsidR="004C5D05" w:rsidRPr="00CA0AC2" w:rsidRDefault="004C5D05" w:rsidP="004C5D05">
      <w:pPr>
        <w:widowControl w:val="0"/>
        <w:overflowPunct w:val="0"/>
        <w:autoSpaceDE w:val="0"/>
        <w:autoSpaceDN w:val="0"/>
        <w:adjustRightInd w:val="0"/>
        <w:spacing w:after="120"/>
        <w:ind w:left="360"/>
        <w:rPr>
          <w:rFonts w:ascii="Arial" w:hAnsi="Arial" w:cs="Arial"/>
          <w:color w:val="000000" w:themeColor="text1"/>
        </w:rPr>
      </w:pPr>
      <w:hyperlink r:id="rId22" w:history="1">
        <w:r w:rsidRPr="00CA0AC2">
          <w:rPr>
            <w:rStyle w:val="Hyperlink"/>
            <w:rFonts w:ascii="Arial" w:eastAsiaTheme="majorEastAsia" w:hAnsi="Arial" w:cs="Arial"/>
            <w:color w:val="000000" w:themeColor="text1"/>
          </w:rPr>
          <w:t>https://www.norfolklscb.org/people-working-with-children/how-to-raise-a-concern/local-authority-designated-officer-lado/</w:t>
        </w:r>
      </w:hyperlink>
    </w:p>
    <w:p w14:paraId="68CF8EF3" w14:textId="77777777" w:rsidR="004C5D05" w:rsidRPr="00CA0AC2" w:rsidRDefault="004C5D05" w:rsidP="004C5D05">
      <w:pPr>
        <w:numPr>
          <w:ilvl w:val="0"/>
          <w:numId w:val="6"/>
        </w:numPr>
        <w:rPr>
          <w:rFonts w:ascii="Arial" w:hAnsi="Arial" w:cs="Arial"/>
          <w:color w:val="000000" w:themeColor="text1"/>
        </w:rPr>
      </w:pPr>
      <w:r w:rsidRPr="00CA0AC2">
        <w:rPr>
          <w:rFonts w:ascii="Arial" w:hAnsi="Arial" w:cs="Arial"/>
          <w:color w:val="000000" w:themeColor="text1"/>
        </w:rPr>
        <w:t xml:space="preserve">We follow the guidance of the Norfolk Safeguarding Children Partnership when investigating any complaint that a member of staff or volunteer has abused a child.  </w:t>
      </w:r>
    </w:p>
    <w:p w14:paraId="7DABE61A" w14:textId="77777777" w:rsidR="004C5D05" w:rsidRPr="00CA0AC2" w:rsidRDefault="004C5D05" w:rsidP="004C5D05">
      <w:pPr>
        <w:numPr>
          <w:ilvl w:val="0"/>
          <w:numId w:val="6"/>
        </w:numPr>
        <w:rPr>
          <w:rFonts w:ascii="Arial" w:hAnsi="Arial" w:cs="Arial"/>
          <w:color w:val="000000" w:themeColor="text1"/>
        </w:rPr>
      </w:pPr>
      <w:r w:rsidRPr="00CA0AC2">
        <w:rPr>
          <w:rFonts w:ascii="Arial" w:hAnsi="Arial" w:cs="Arial"/>
          <w:color w:val="000000" w:themeColor="text1"/>
        </w:rPr>
        <w:lastRenderedPageBreak/>
        <w:t>We follow all the disclosure and recording procedures when investigating an allegation that a member of staff or volunteer has abused a child as if it were an allegation of abuse by any other person.</w:t>
      </w:r>
    </w:p>
    <w:p w14:paraId="4851E92C" w14:textId="77777777" w:rsidR="00983529" w:rsidRPr="00CA0AC2" w:rsidRDefault="00983529" w:rsidP="004C5D05">
      <w:pPr>
        <w:rPr>
          <w:rFonts w:ascii="Arial" w:hAnsi="Arial" w:cs="Arial"/>
          <w:b/>
          <w:bCs/>
          <w:color w:val="000000" w:themeColor="text1"/>
        </w:rPr>
      </w:pPr>
    </w:p>
    <w:p w14:paraId="202F22F0" w14:textId="212CA20F" w:rsidR="004C5D05" w:rsidRPr="00CA0AC2" w:rsidRDefault="004C5D05" w:rsidP="004C5D05">
      <w:pPr>
        <w:rPr>
          <w:rFonts w:ascii="Arial" w:hAnsi="Arial" w:cs="Arial"/>
          <w:b/>
          <w:bCs/>
          <w:color w:val="000000" w:themeColor="text1"/>
        </w:rPr>
      </w:pPr>
      <w:r w:rsidRPr="00CA0AC2">
        <w:rPr>
          <w:rFonts w:ascii="Arial" w:hAnsi="Arial" w:cs="Arial"/>
          <w:b/>
          <w:bCs/>
          <w:color w:val="000000" w:themeColor="text1"/>
        </w:rPr>
        <w:t>Disclosures</w:t>
      </w:r>
    </w:p>
    <w:p w14:paraId="4B5C0EA1" w14:textId="77777777" w:rsidR="004C5D05" w:rsidRPr="00CA0AC2" w:rsidRDefault="004C5D05" w:rsidP="004C5D05">
      <w:pPr>
        <w:rPr>
          <w:rFonts w:ascii="Arial" w:hAnsi="Arial" w:cs="Arial"/>
          <w:color w:val="000000" w:themeColor="text1"/>
          <w:sz w:val="10"/>
          <w:szCs w:val="10"/>
          <w:lang w:eastAsia="en-US"/>
        </w:rPr>
      </w:pPr>
    </w:p>
    <w:p w14:paraId="25AA0E3B" w14:textId="0B12F5C5" w:rsidR="004C5D05" w:rsidRPr="00CA0AC2" w:rsidRDefault="004C5D05" w:rsidP="004C5D05">
      <w:pPr>
        <w:rPr>
          <w:rFonts w:ascii="Arial" w:hAnsi="Arial" w:cs="Arial"/>
          <w:color w:val="000000" w:themeColor="text1"/>
        </w:rPr>
      </w:pPr>
      <w:r w:rsidRPr="00CA0AC2">
        <w:rPr>
          <w:rFonts w:ascii="Arial" w:hAnsi="Arial" w:cs="Arial"/>
          <w:color w:val="000000" w:themeColor="text1"/>
        </w:rPr>
        <w:t xml:space="preserve">As listed previously, we acknowledge that abuse of children can take different forms – physical, emotional, sexual and neglect. When children are suffering from physical, sexual or emotional abuse, this may be demonstrated through changes in their behaviour, or in their play. Where such changes in behaviour occur, or where children's play and language give cause for concern, the nursery will investigate. We allow investigations to be carried out with sensitivity. This also relates to a child who shows signs and symptoms of 'failure to thrive' or neglect. The DSL would look at the information presented. Before a referral is made to CADS about any safeguarding matter staff will consult with the child’s parents unless this could put the child at risk of serious harm or undermine a criminal investigation. The DSL will then make a call to CADS to ask for their advice or to make a referral. </w:t>
      </w:r>
    </w:p>
    <w:p w14:paraId="07F0BBD0" w14:textId="77777777" w:rsidR="004C5D05" w:rsidRPr="00CA0AC2" w:rsidRDefault="004C5D05" w:rsidP="004C5D05">
      <w:pPr>
        <w:rPr>
          <w:rFonts w:ascii="Arial" w:hAnsi="Arial" w:cs="Arial"/>
          <w:b/>
          <w:bCs/>
          <w:color w:val="000000" w:themeColor="text1"/>
          <w:sz w:val="16"/>
          <w:szCs w:val="16"/>
        </w:rPr>
      </w:pPr>
    </w:p>
    <w:p w14:paraId="3961CDE4" w14:textId="77777777" w:rsidR="004C5D05" w:rsidRPr="00CA0AC2" w:rsidRDefault="004C5D05" w:rsidP="004C5D05">
      <w:pPr>
        <w:rPr>
          <w:rFonts w:ascii="Arial" w:hAnsi="Arial" w:cs="Arial"/>
          <w:color w:val="000000" w:themeColor="text1"/>
        </w:rPr>
      </w:pPr>
      <w:r w:rsidRPr="00CA0AC2">
        <w:rPr>
          <w:rFonts w:ascii="Arial" w:hAnsi="Arial" w:cs="Arial"/>
          <w:color w:val="000000" w:themeColor="text1"/>
        </w:rPr>
        <w:t xml:space="preserve">Staff in the nursery take care not to influence the outcome of a disclosure either through the way they speak to child or ask questions of child. </w:t>
      </w:r>
    </w:p>
    <w:p w14:paraId="7824678F" w14:textId="77777777" w:rsidR="004C5D05" w:rsidRPr="00CA0AC2" w:rsidRDefault="004C5D05" w:rsidP="004C5D05">
      <w:pPr>
        <w:rPr>
          <w:rFonts w:ascii="Arial" w:hAnsi="Arial" w:cs="Arial"/>
          <w:color w:val="000000" w:themeColor="text1"/>
          <w:sz w:val="16"/>
          <w:szCs w:val="16"/>
        </w:rPr>
      </w:pPr>
    </w:p>
    <w:p w14:paraId="27A5E0F2" w14:textId="77777777" w:rsidR="004C5D05" w:rsidRPr="00CA0AC2" w:rsidRDefault="004C5D05" w:rsidP="004C5D05">
      <w:pPr>
        <w:rPr>
          <w:rFonts w:ascii="Arial" w:hAnsi="Arial" w:cs="Arial"/>
          <w:color w:val="000000" w:themeColor="text1"/>
        </w:rPr>
      </w:pPr>
      <w:r w:rsidRPr="00CA0AC2">
        <w:rPr>
          <w:rFonts w:ascii="Arial" w:hAnsi="Arial" w:cs="Arial"/>
          <w:color w:val="000000" w:themeColor="text1"/>
        </w:rPr>
        <w:t xml:space="preserve">Where a child makes a disclosure to a member of staff, that member of staff: </w:t>
      </w:r>
    </w:p>
    <w:p w14:paraId="21B37178" w14:textId="77777777" w:rsidR="004C5D05" w:rsidRPr="00CA0AC2" w:rsidRDefault="004C5D05" w:rsidP="004C5D05">
      <w:pPr>
        <w:rPr>
          <w:rFonts w:ascii="Arial" w:hAnsi="Arial" w:cs="Arial"/>
          <w:color w:val="000000" w:themeColor="text1"/>
          <w:sz w:val="10"/>
          <w:szCs w:val="10"/>
        </w:rPr>
      </w:pPr>
    </w:p>
    <w:p w14:paraId="7C14BBFE" w14:textId="77777777" w:rsidR="004C5D05" w:rsidRPr="00CA0AC2" w:rsidRDefault="004C5D05" w:rsidP="004C5D05">
      <w:pPr>
        <w:numPr>
          <w:ilvl w:val="0"/>
          <w:numId w:val="7"/>
        </w:numPr>
        <w:rPr>
          <w:rFonts w:ascii="Arial" w:hAnsi="Arial" w:cs="Arial"/>
          <w:color w:val="000000" w:themeColor="text1"/>
        </w:rPr>
      </w:pPr>
      <w:r w:rsidRPr="00CA0AC2">
        <w:rPr>
          <w:rFonts w:ascii="Arial" w:hAnsi="Arial" w:cs="Arial"/>
          <w:color w:val="000000" w:themeColor="text1"/>
        </w:rPr>
        <w:t>offers reassurance to the child,</w:t>
      </w:r>
    </w:p>
    <w:p w14:paraId="427CF057" w14:textId="77777777" w:rsidR="004C5D05" w:rsidRPr="00CA0AC2" w:rsidRDefault="004C5D05" w:rsidP="004C5D05">
      <w:pPr>
        <w:numPr>
          <w:ilvl w:val="0"/>
          <w:numId w:val="7"/>
        </w:numPr>
        <w:rPr>
          <w:rFonts w:ascii="Arial" w:hAnsi="Arial" w:cs="Arial"/>
          <w:color w:val="000000" w:themeColor="text1"/>
        </w:rPr>
      </w:pPr>
      <w:r w:rsidRPr="00CA0AC2">
        <w:rPr>
          <w:rFonts w:ascii="Arial" w:hAnsi="Arial" w:cs="Arial"/>
          <w:color w:val="000000" w:themeColor="text1"/>
        </w:rPr>
        <w:t>listens to the child, and</w:t>
      </w:r>
    </w:p>
    <w:p w14:paraId="4E1D1731" w14:textId="77777777" w:rsidR="004C5D05" w:rsidRPr="00CA0AC2" w:rsidRDefault="004C5D05" w:rsidP="004C5D05">
      <w:pPr>
        <w:numPr>
          <w:ilvl w:val="0"/>
          <w:numId w:val="7"/>
        </w:numPr>
        <w:rPr>
          <w:rFonts w:ascii="Arial" w:hAnsi="Arial" w:cs="Arial"/>
          <w:color w:val="000000" w:themeColor="text1"/>
        </w:rPr>
      </w:pPr>
      <w:r w:rsidRPr="00CA0AC2">
        <w:rPr>
          <w:rFonts w:ascii="Arial" w:hAnsi="Arial" w:cs="Arial"/>
          <w:color w:val="000000" w:themeColor="text1"/>
        </w:rPr>
        <w:t>gives reassurance that they will act.</w:t>
      </w:r>
    </w:p>
    <w:p w14:paraId="4D0F879E" w14:textId="77777777" w:rsidR="004C5D05" w:rsidRPr="00CA0AC2" w:rsidRDefault="004C5D05" w:rsidP="004C5D05">
      <w:pPr>
        <w:rPr>
          <w:rFonts w:ascii="Arial" w:hAnsi="Arial" w:cs="Arial"/>
          <w:color w:val="000000" w:themeColor="text1"/>
          <w:sz w:val="16"/>
          <w:szCs w:val="16"/>
        </w:rPr>
      </w:pPr>
    </w:p>
    <w:p w14:paraId="3B8E1D38" w14:textId="7FC51822" w:rsidR="004C5D05" w:rsidRPr="00CA0AC2" w:rsidRDefault="004C5D05" w:rsidP="00983529">
      <w:pPr>
        <w:rPr>
          <w:rFonts w:ascii="Arial" w:hAnsi="Arial" w:cs="Arial"/>
          <w:color w:val="000000" w:themeColor="text1"/>
        </w:rPr>
      </w:pPr>
      <w:r w:rsidRPr="00CA0AC2">
        <w:rPr>
          <w:rFonts w:ascii="Arial" w:hAnsi="Arial" w:cs="Arial"/>
          <w:color w:val="000000" w:themeColor="text1"/>
        </w:rPr>
        <w:t xml:space="preserve">The member of staff does not ask leading questions. </w:t>
      </w:r>
      <w:r w:rsidR="00983529" w:rsidRPr="00CA0AC2">
        <w:rPr>
          <w:rFonts w:ascii="Arial" w:hAnsi="Arial" w:cs="Arial"/>
          <w:color w:val="000000" w:themeColor="text1"/>
        </w:rPr>
        <w:br/>
      </w:r>
      <w:r w:rsidR="00983529" w:rsidRPr="00CA0AC2">
        <w:rPr>
          <w:rFonts w:ascii="Arial" w:hAnsi="Arial" w:cs="Arial"/>
          <w:color w:val="000000" w:themeColor="text1"/>
        </w:rPr>
        <w:br/>
      </w:r>
      <w:r w:rsidRPr="00CA0AC2">
        <w:rPr>
          <w:rFonts w:ascii="Arial" w:hAnsi="Arial" w:cs="Arial"/>
          <w:b/>
          <w:bCs/>
          <w:color w:val="000000" w:themeColor="text1"/>
        </w:rPr>
        <w:t>Recording suspicions of abuse and disclosures</w:t>
      </w:r>
    </w:p>
    <w:p w14:paraId="5603BEDD" w14:textId="77777777" w:rsidR="004C5D05" w:rsidRPr="00CA0AC2" w:rsidRDefault="004C5D05" w:rsidP="004C5D05">
      <w:pPr>
        <w:rPr>
          <w:rFonts w:ascii="Arial" w:hAnsi="Arial" w:cs="Arial"/>
          <w:color w:val="000000" w:themeColor="text1"/>
          <w:sz w:val="10"/>
          <w:szCs w:val="10"/>
          <w:lang w:eastAsia="en-US"/>
        </w:rPr>
      </w:pPr>
    </w:p>
    <w:p w14:paraId="68BE1619" w14:textId="77777777" w:rsidR="004C5D05" w:rsidRPr="00CA0AC2" w:rsidRDefault="004C5D05" w:rsidP="004C5D05">
      <w:pPr>
        <w:rPr>
          <w:rFonts w:ascii="Arial" w:hAnsi="Arial" w:cs="Arial"/>
          <w:color w:val="000000" w:themeColor="text1"/>
        </w:rPr>
      </w:pPr>
      <w:r w:rsidRPr="00CA0AC2">
        <w:rPr>
          <w:rFonts w:ascii="Arial" w:hAnsi="Arial" w:cs="Arial"/>
          <w:color w:val="000000" w:themeColor="text1"/>
        </w:rPr>
        <w:t xml:space="preserve">Staff make a record of: </w:t>
      </w:r>
    </w:p>
    <w:p w14:paraId="5F62B9E9" w14:textId="77777777" w:rsidR="004C5D05" w:rsidRPr="00CA0AC2" w:rsidRDefault="004C5D05" w:rsidP="004C5D05">
      <w:pPr>
        <w:rPr>
          <w:rFonts w:ascii="Arial" w:hAnsi="Arial" w:cs="Arial"/>
          <w:color w:val="000000" w:themeColor="text1"/>
          <w:sz w:val="10"/>
          <w:szCs w:val="10"/>
        </w:rPr>
      </w:pPr>
    </w:p>
    <w:p w14:paraId="69831102" w14:textId="77777777" w:rsidR="004C5D05" w:rsidRPr="00CA0AC2" w:rsidRDefault="004C5D05" w:rsidP="004C5D05">
      <w:pPr>
        <w:numPr>
          <w:ilvl w:val="0"/>
          <w:numId w:val="8"/>
        </w:numPr>
        <w:rPr>
          <w:rFonts w:ascii="Arial" w:hAnsi="Arial" w:cs="Arial"/>
          <w:color w:val="000000" w:themeColor="text1"/>
        </w:rPr>
      </w:pPr>
      <w:r w:rsidRPr="00CA0AC2">
        <w:rPr>
          <w:rFonts w:ascii="Arial" w:hAnsi="Arial" w:cs="Arial"/>
          <w:color w:val="000000" w:themeColor="text1"/>
        </w:rPr>
        <w:t>The child's name,</w:t>
      </w:r>
    </w:p>
    <w:p w14:paraId="6430731C" w14:textId="77777777" w:rsidR="004C5D05" w:rsidRPr="00CA0AC2" w:rsidRDefault="004C5D05" w:rsidP="004C5D05">
      <w:pPr>
        <w:numPr>
          <w:ilvl w:val="0"/>
          <w:numId w:val="8"/>
        </w:numPr>
        <w:rPr>
          <w:rFonts w:ascii="Arial" w:hAnsi="Arial" w:cs="Arial"/>
          <w:color w:val="000000" w:themeColor="text1"/>
        </w:rPr>
      </w:pPr>
      <w:r w:rsidRPr="00CA0AC2">
        <w:rPr>
          <w:rFonts w:ascii="Arial" w:hAnsi="Arial" w:cs="Arial"/>
          <w:color w:val="000000" w:themeColor="text1"/>
        </w:rPr>
        <w:t>The child's address,</w:t>
      </w:r>
    </w:p>
    <w:p w14:paraId="31BCDCE7" w14:textId="77777777" w:rsidR="004C5D05" w:rsidRPr="00CA0AC2" w:rsidRDefault="004C5D05" w:rsidP="004C5D05">
      <w:pPr>
        <w:numPr>
          <w:ilvl w:val="0"/>
          <w:numId w:val="8"/>
        </w:numPr>
        <w:rPr>
          <w:rFonts w:ascii="Arial" w:hAnsi="Arial" w:cs="Arial"/>
          <w:color w:val="000000" w:themeColor="text1"/>
        </w:rPr>
      </w:pPr>
      <w:r w:rsidRPr="00CA0AC2">
        <w:rPr>
          <w:rFonts w:ascii="Arial" w:hAnsi="Arial" w:cs="Arial"/>
          <w:color w:val="000000" w:themeColor="text1"/>
        </w:rPr>
        <w:t>The age of the child,</w:t>
      </w:r>
    </w:p>
    <w:p w14:paraId="35735AB1" w14:textId="77777777" w:rsidR="004C5D05" w:rsidRPr="00CA0AC2" w:rsidRDefault="004C5D05" w:rsidP="004C5D05">
      <w:pPr>
        <w:numPr>
          <w:ilvl w:val="0"/>
          <w:numId w:val="8"/>
        </w:numPr>
        <w:rPr>
          <w:rFonts w:ascii="Arial" w:hAnsi="Arial" w:cs="Arial"/>
          <w:color w:val="000000" w:themeColor="text1"/>
        </w:rPr>
      </w:pPr>
      <w:r w:rsidRPr="00CA0AC2">
        <w:rPr>
          <w:rFonts w:ascii="Arial" w:hAnsi="Arial" w:cs="Arial"/>
          <w:color w:val="000000" w:themeColor="text1"/>
        </w:rPr>
        <w:t>The date and time of the observation or the disclosure,</w:t>
      </w:r>
    </w:p>
    <w:p w14:paraId="256B0ACC" w14:textId="77777777" w:rsidR="004C5D05" w:rsidRPr="00CA0AC2" w:rsidRDefault="004C5D05" w:rsidP="004C5D05">
      <w:pPr>
        <w:numPr>
          <w:ilvl w:val="0"/>
          <w:numId w:val="8"/>
        </w:numPr>
        <w:rPr>
          <w:rFonts w:ascii="Arial" w:hAnsi="Arial" w:cs="Arial"/>
          <w:color w:val="000000" w:themeColor="text1"/>
        </w:rPr>
      </w:pPr>
      <w:r w:rsidRPr="00CA0AC2">
        <w:rPr>
          <w:rFonts w:ascii="Arial" w:hAnsi="Arial" w:cs="Arial"/>
          <w:color w:val="000000" w:themeColor="text1"/>
        </w:rPr>
        <w:t>An objective record of the observation or disclosure,</w:t>
      </w:r>
    </w:p>
    <w:p w14:paraId="168A0D6D" w14:textId="77777777" w:rsidR="004C5D05" w:rsidRPr="00CA0AC2" w:rsidRDefault="004C5D05" w:rsidP="004C5D05">
      <w:pPr>
        <w:numPr>
          <w:ilvl w:val="0"/>
          <w:numId w:val="8"/>
        </w:numPr>
        <w:rPr>
          <w:rFonts w:ascii="Arial" w:hAnsi="Arial" w:cs="Arial"/>
          <w:color w:val="000000" w:themeColor="text1"/>
        </w:rPr>
      </w:pPr>
      <w:r w:rsidRPr="00CA0AC2">
        <w:rPr>
          <w:rFonts w:ascii="Arial" w:hAnsi="Arial" w:cs="Arial"/>
          <w:color w:val="000000" w:themeColor="text1"/>
        </w:rPr>
        <w:t>The exact words spoken by the child,</w:t>
      </w:r>
    </w:p>
    <w:p w14:paraId="4931D5DB" w14:textId="77777777" w:rsidR="004C5D05" w:rsidRPr="00CA0AC2" w:rsidRDefault="004C5D05" w:rsidP="004C5D05">
      <w:pPr>
        <w:numPr>
          <w:ilvl w:val="0"/>
          <w:numId w:val="8"/>
        </w:numPr>
        <w:rPr>
          <w:rFonts w:ascii="Arial" w:hAnsi="Arial" w:cs="Arial"/>
          <w:color w:val="000000" w:themeColor="text1"/>
        </w:rPr>
      </w:pPr>
      <w:r w:rsidRPr="00CA0AC2">
        <w:rPr>
          <w:rFonts w:ascii="Arial" w:hAnsi="Arial" w:cs="Arial"/>
          <w:color w:val="000000" w:themeColor="text1"/>
        </w:rPr>
        <w:t>The name of the person to whom the concern was reported, with date and time, and</w:t>
      </w:r>
    </w:p>
    <w:p w14:paraId="17E6026F" w14:textId="77777777" w:rsidR="004C5D05" w:rsidRPr="00CA0AC2" w:rsidRDefault="004C5D05" w:rsidP="004C5D05">
      <w:pPr>
        <w:numPr>
          <w:ilvl w:val="0"/>
          <w:numId w:val="8"/>
        </w:numPr>
        <w:rPr>
          <w:rFonts w:ascii="Arial" w:hAnsi="Arial" w:cs="Arial"/>
          <w:color w:val="000000" w:themeColor="text1"/>
        </w:rPr>
      </w:pPr>
      <w:r w:rsidRPr="00CA0AC2">
        <w:rPr>
          <w:rFonts w:ascii="Arial" w:hAnsi="Arial" w:cs="Arial"/>
          <w:color w:val="000000" w:themeColor="text1"/>
        </w:rPr>
        <w:t>The names of any other person present at the time.</w:t>
      </w:r>
    </w:p>
    <w:p w14:paraId="6DF827ED" w14:textId="77777777" w:rsidR="004C5D05" w:rsidRPr="00CA0AC2" w:rsidRDefault="004C5D05" w:rsidP="004C5D05">
      <w:pPr>
        <w:rPr>
          <w:rFonts w:ascii="Arial" w:hAnsi="Arial" w:cs="Arial"/>
          <w:color w:val="000000" w:themeColor="text1"/>
          <w:sz w:val="16"/>
          <w:szCs w:val="16"/>
        </w:rPr>
      </w:pPr>
    </w:p>
    <w:p w14:paraId="64209380" w14:textId="77777777" w:rsidR="004C5D05" w:rsidRPr="00CA0AC2" w:rsidRDefault="004C5D05" w:rsidP="004C5D05">
      <w:pPr>
        <w:rPr>
          <w:rFonts w:ascii="Arial" w:hAnsi="Arial" w:cs="Arial"/>
          <w:color w:val="000000" w:themeColor="text1"/>
        </w:rPr>
      </w:pPr>
      <w:r w:rsidRPr="00CA0AC2">
        <w:rPr>
          <w:rFonts w:ascii="Arial" w:hAnsi="Arial" w:cs="Arial"/>
          <w:color w:val="000000" w:themeColor="text1"/>
        </w:rPr>
        <w:t>These records are signed and dated and kept in a separate confidential file.</w:t>
      </w:r>
    </w:p>
    <w:p w14:paraId="50C77EA0" w14:textId="77777777" w:rsidR="004C5D05" w:rsidRPr="00CA0AC2" w:rsidRDefault="004C5D05" w:rsidP="004C5D05">
      <w:pPr>
        <w:rPr>
          <w:rFonts w:ascii="Arial" w:hAnsi="Arial" w:cs="Arial"/>
          <w:color w:val="000000" w:themeColor="text1"/>
          <w:sz w:val="16"/>
          <w:szCs w:val="16"/>
        </w:rPr>
      </w:pPr>
    </w:p>
    <w:p w14:paraId="24A394E1" w14:textId="7C6C72B6" w:rsidR="004C5D05" w:rsidRPr="00CA0AC2" w:rsidRDefault="004C5D05" w:rsidP="00983529">
      <w:pPr>
        <w:rPr>
          <w:rFonts w:ascii="Arial" w:hAnsi="Arial" w:cs="Arial"/>
          <w:color w:val="000000" w:themeColor="text1"/>
        </w:rPr>
      </w:pPr>
      <w:r w:rsidRPr="00CA0AC2">
        <w:rPr>
          <w:rFonts w:ascii="Arial" w:hAnsi="Arial" w:cs="Arial"/>
          <w:color w:val="000000" w:themeColor="text1"/>
        </w:rPr>
        <w:t xml:space="preserve">All members of staff know the procedures for recording and reporting.  </w:t>
      </w:r>
    </w:p>
    <w:p w14:paraId="329349AA" w14:textId="6779BD81" w:rsidR="004C5D05" w:rsidRPr="00CA0AC2" w:rsidRDefault="00983529" w:rsidP="004C5D05">
      <w:pPr>
        <w:rPr>
          <w:rFonts w:ascii="Arial" w:hAnsi="Arial" w:cs="Arial"/>
          <w:b/>
          <w:bCs/>
          <w:color w:val="000000" w:themeColor="text1"/>
          <w:lang w:eastAsia="en-US"/>
        </w:rPr>
      </w:pPr>
      <w:r w:rsidRPr="00CA0AC2">
        <w:rPr>
          <w:rFonts w:ascii="Arial" w:hAnsi="Arial" w:cs="Arial"/>
          <w:b/>
          <w:bCs/>
          <w:color w:val="000000" w:themeColor="text1"/>
        </w:rPr>
        <w:br/>
      </w:r>
      <w:r w:rsidR="004C5D05" w:rsidRPr="00CA0AC2">
        <w:rPr>
          <w:rFonts w:ascii="Arial" w:hAnsi="Arial" w:cs="Arial"/>
          <w:b/>
          <w:bCs/>
          <w:color w:val="000000" w:themeColor="text1"/>
        </w:rPr>
        <w:t xml:space="preserve">Seeking consent from parents </w:t>
      </w:r>
    </w:p>
    <w:p w14:paraId="577DD500" w14:textId="0FA008EE" w:rsidR="004C5D05" w:rsidRPr="00CA0AC2" w:rsidRDefault="004C5D05" w:rsidP="004C5D05">
      <w:pPr>
        <w:rPr>
          <w:rFonts w:ascii="Arial" w:hAnsi="Arial" w:cs="Arial"/>
          <w:color w:val="000000" w:themeColor="text1"/>
        </w:rPr>
      </w:pPr>
      <w:r w:rsidRPr="00CA0AC2">
        <w:rPr>
          <w:rFonts w:ascii="Arial" w:hAnsi="Arial" w:cs="Arial"/>
          <w:color w:val="000000" w:themeColor="text1"/>
          <w:sz w:val="10"/>
          <w:szCs w:val="10"/>
        </w:rPr>
        <w:br/>
      </w:r>
      <w:r w:rsidRPr="00CA0AC2">
        <w:rPr>
          <w:rFonts w:ascii="Arial" w:hAnsi="Arial" w:cs="Arial"/>
          <w:color w:val="000000" w:themeColor="text1"/>
        </w:rPr>
        <w:t>Parents are normally the first point of contact. If a suspicion of abuse is recorded, we would discuss this with parents and seek permission to speak to CADS, unless to do so would place somebody at risk of further harm or undermine a criminal Investigation. Staff are trained to use the ‘Giving Consent‘</w:t>
      </w:r>
      <w:r w:rsidR="00DE353E" w:rsidRPr="00CA0AC2">
        <w:rPr>
          <w:rFonts w:ascii="Arial" w:hAnsi="Arial" w:cs="Arial"/>
          <w:color w:val="000000" w:themeColor="text1"/>
        </w:rPr>
        <w:t xml:space="preserve"> </w:t>
      </w:r>
      <w:r w:rsidRPr="00CA0AC2">
        <w:rPr>
          <w:rFonts w:ascii="Arial" w:hAnsi="Arial" w:cs="Arial"/>
          <w:color w:val="000000" w:themeColor="text1"/>
        </w:rPr>
        <w:t>leaflet with parents, issued by the Norfolk Safeguarding Children Partnership (NSCP). There may be times when parent/s do not give their permission and in such cases the DSL will record the reason why parents have not given their permission, but as part of their legal Duty of care to the child will still contact CADS for advice. Parents will be made aware of this.</w:t>
      </w:r>
    </w:p>
    <w:p w14:paraId="11613D77" w14:textId="77777777" w:rsidR="004C5D05" w:rsidRPr="00CA0AC2" w:rsidRDefault="004C5D05" w:rsidP="004C5D05">
      <w:pPr>
        <w:rPr>
          <w:rFonts w:ascii="Arial" w:hAnsi="Arial" w:cs="Arial"/>
          <w:color w:val="000000" w:themeColor="text1"/>
        </w:rPr>
      </w:pPr>
    </w:p>
    <w:p w14:paraId="06E51160" w14:textId="77777777" w:rsidR="00DE353E" w:rsidRPr="00CA0AC2" w:rsidRDefault="004C5D05" w:rsidP="004C5D05">
      <w:pPr>
        <w:spacing w:after="160" w:line="259" w:lineRule="auto"/>
        <w:rPr>
          <w:rFonts w:ascii="Arial" w:eastAsia="Aptos" w:hAnsi="Arial" w:cs="Arial"/>
          <w:b/>
          <w:bCs/>
          <w:color w:val="000000" w:themeColor="text1"/>
          <w:kern w:val="2"/>
          <w:sz w:val="16"/>
          <w:szCs w:val="16"/>
          <w:lang w:eastAsia="en-US"/>
        </w:rPr>
      </w:pPr>
      <w:r w:rsidRPr="00CA0AC2">
        <w:rPr>
          <w:rFonts w:ascii="Arial" w:eastAsia="Aptos" w:hAnsi="Arial" w:cs="Arial"/>
          <w:b/>
          <w:bCs/>
          <w:color w:val="000000" w:themeColor="text1"/>
          <w:kern w:val="2"/>
          <w:lang w:eastAsia="en-US"/>
        </w:rPr>
        <w:t>Contacting the Children’s Advice and Duty Service (CADS)</w:t>
      </w:r>
      <w:r w:rsidRPr="00CA0AC2">
        <w:rPr>
          <w:rFonts w:ascii="Arial" w:eastAsia="Aptos" w:hAnsi="Arial" w:cs="Arial"/>
          <w:b/>
          <w:bCs/>
          <w:color w:val="000000" w:themeColor="text1"/>
          <w:kern w:val="2"/>
          <w:lang w:eastAsia="en-US"/>
        </w:rPr>
        <w:br/>
      </w:r>
      <w:r w:rsidRPr="00CA0AC2">
        <w:rPr>
          <w:rFonts w:ascii="Arial" w:eastAsia="Aptos" w:hAnsi="Arial" w:cs="Arial"/>
          <w:b/>
          <w:bCs/>
          <w:color w:val="000000" w:themeColor="text1"/>
          <w:kern w:val="2"/>
          <w:sz w:val="10"/>
          <w:szCs w:val="10"/>
          <w:lang w:eastAsia="en-US"/>
        </w:rPr>
        <w:br/>
      </w:r>
      <w:r w:rsidRPr="00CA0AC2">
        <w:rPr>
          <w:rFonts w:ascii="Arial" w:eastAsia="Aptos" w:hAnsi="Arial" w:cs="Arial"/>
          <w:color w:val="000000" w:themeColor="text1"/>
          <w:kern w:val="2"/>
          <w:lang w:val="en-US" w:eastAsia="en-US"/>
        </w:rPr>
        <w:t xml:space="preserve">If we are concerned that a child or children is/are experiencing or likely to suffer significant harm, </w:t>
      </w:r>
      <w:r w:rsidRPr="00CA0AC2">
        <w:rPr>
          <w:rFonts w:ascii="Arial" w:hAnsi="Arial" w:cs="Arial"/>
          <w:color w:val="000000" w:themeColor="text1"/>
        </w:rPr>
        <w:t>the Designated Safeguarding Lead</w:t>
      </w:r>
      <w:r w:rsidRPr="00CA0AC2">
        <w:rPr>
          <w:rFonts w:ascii="Arial" w:eastAsia="Aptos" w:hAnsi="Arial" w:cs="Arial"/>
          <w:color w:val="000000" w:themeColor="text1"/>
          <w:kern w:val="2"/>
          <w:lang w:val="en-US" w:eastAsia="en-US"/>
        </w:rPr>
        <w:t xml:space="preserve"> will telephone (CADS) immediately on 0344 800 8021.</w:t>
      </w:r>
      <w:r w:rsidRPr="00CA0AC2">
        <w:rPr>
          <w:rFonts w:ascii="Arial" w:eastAsia="Aptos" w:hAnsi="Arial" w:cs="Arial"/>
          <w:b/>
          <w:bCs/>
          <w:color w:val="000000" w:themeColor="text1"/>
          <w:kern w:val="2"/>
          <w:lang w:eastAsia="en-US"/>
        </w:rPr>
        <w:br/>
      </w:r>
    </w:p>
    <w:p w14:paraId="5A7FB740" w14:textId="69F4C5F8" w:rsidR="004C5D05" w:rsidRPr="00CA0AC2" w:rsidRDefault="004C5D05" w:rsidP="004C5D05">
      <w:pPr>
        <w:spacing w:after="160" w:line="259" w:lineRule="auto"/>
        <w:rPr>
          <w:rFonts w:ascii="Arial" w:hAnsi="Arial" w:cs="Arial"/>
          <w:color w:val="000000" w:themeColor="text1"/>
        </w:rPr>
      </w:pPr>
      <w:r w:rsidRPr="00CA0AC2">
        <w:rPr>
          <w:rFonts w:ascii="Arial" w:eastAsia="Aptos" w:hAnsi="Arial" w:cs="Arial"/>
          <w:color w:val="000000" w:themeColor="text1"/>
          <w:kern w:val="2"/>
          <w:lang w:val="en-US" w:eastAsia="en-US"/>
        </w:rPr>
        <w:lastRenderedPageBreak/>
        <w:t xml:space="preserve">When considering whether to make a referral to CADS we will consult the CADS Flowchart (see Appendix </w:t>
      </w:r>
      <w:r w:rsidR="00AF1D21">
        <w:rPr>
          <w:rFonts w:ascii="Arial" w:eastAsia="Aptos" w:hAnsi="Arial" w:cs="Arial"/>
          <w:color w:val="000000" w:themeColor="text1"/>
          <w:kern w:val="2"/>
          <w:lang w:val="en-US" w:eastAsia="en-US"/>
        </w:rPr>
        <w:t>1</w:t>
      </w:r>
      <w:r w:rsidRPr="00CA0AC2">
        <w:rPr>
          <w:rFonts w:ascii="Arial" w:eastAsia="Aptos" w:hAnsi="Arial" w:cs="Arial"/>
          <w:color w:val="000000" w:themeColor="text1"/>
          <w:kern w:val="2"/>
          <w:lang w:val="en-US" w:eastAsia="en-US"/>
        </w:rPr>
        <w:t xml:space="preserve"> at the end of this policy) and </w:t>
      </w:r>
      <w:r w:rsidRPr="00CA0AC2">
        <w:rPr>
          <w:rFonts w:ascii="Arial" w:eastAsia="Aptos" w:hAnsi="Arial" w:cs="Arial"/>
          <w:color w:val="000000" w:themeColor="text1"/>
          <w:kern w:val="2"/>
          <w:lang w:eastAsia="en-US"/>
        </w:rPr>
        <w:t xml:space="preserve">the </w:t>
      </w:r>
      <w:hyperlink r:id="rId23" w:history="1">
        <w:r w:rsidRPr="00CA0AC2">
          <w:rPr>
            <w:rFonts w:ascii="Arial" w:eastAsia="Aptos" w:hAnsi="Arial" w:cs="Arial"/>
            <w:color w:val="000000" w:themeColor="text1"/>
            <w:kern w:val="2"/>
            <w:u w:val="single"/>
            <w:lang w:eastAsia="en-US"/>
          </w:rPr>
          <w:t>Norfolk Continuum of Needs Guidance</w:t>
        </w:r>
      </w:hyperlink>
      <w:r w:rsidRPr="00CA0AC2">
        <w:rPr>
          <w:rFonts w:ascii="Arial" w:eastAsia="Aptos" w:hAnsi="Arial" w:cs="Arial"/>
          <w:color w:val="000000" w:themeColor="text1"/>
          <w:kern w:val="2"/>
          <w:lang w:eastAsia="en-US"/>
        </w:rPr>
        <w:t xml:space="preserve"> 2023 produced by the Norfolk Safeguarding Children Partnership (NSCP).</w:t>
      </w:r>
      <w:r w:rsidRPr="00CA0AC2">
        <w:rPr>
          <w:rFonts w:ascii="Arial" w:eastAsia="Aptos" w:hAnsi="Arial" w:cs="Arial"/>
          <w:b/>
          <w:bCs/>
          <w:color w:val="000000" w:themeColor="text1"/>
          <w:kern w:val="2"/>
          <w:lang w:eastAsia="en-US"/>
        </w:rPr>
        <w:br/>
      </w:r>
      <w:r w:rsidRPr="00CA0AC2">
        <w:rPr>
          <w:rFonts w:ascii="Arial" w:eastAsia="Aptos" w:hAnsi="Arial" w:cs="Arial"/>
          <w:color w:val="000000" w:themeColor="text1"/>
          <w:kern w:val="2"/>
          <w:lang w:val="en-US" w:eastAsia="en-US"/>
        </w:rPr>
        <w:t xml:space="preserve">We will gain consent from the parent to contact CADS, unless to do so would place the child at further risk of harm or undermine a criminal investigation. </w:t>
      </w:r>
      <w:r w:rsidRPr="00CA0AC2">
        <w:rPr>
          <w:rFonts w:ascii="Arial" w:eastAsia="Aptos" w:hAnsi="Arial" w:cs="Arial"/>
          <w:b/>
          <w:bCs/>
          <w:color w:val="000000" w:themeColor="text1"/>
          <w:kern w:val="2"/>
          <w:lang w:eastAsia="en-US"/>
        </w:rPr>
        <w:br/>
      </w:r>
      <w:r w:rsidRPr="00CA0AC2">
        <w:rPr>
          <w:rFonts w:ascii="Arial" w:eastAsia="Aptos" w:hAnsi="Arial" w:cs="Arial"/>
          <w:b/>
          <w:bCs/>
          <w:color w:val="000000" w:themeColor="text1"/>
          <w:kern w:val="2"/>
          <w:sz w:val="16"/>
          <w:szCs w:val="16"/>
          <w:lang w:eastAsia="en-US"/>
        </w:rPr>
        <w:br/>
      </w:r>
      <w:r w:rsidRPr="00CA0AC2">
        <w:rPr>
          <w:rFonts w:ascii="Arial" w:eastAsia="Aptos" w:hAnsi="Arial" w:cs="Arial"/>
          <w:color w:val="000000" w:themeColor="text1"/>
          <w:kern w:val="2"/>
          <w:lang w:val="en-US" w:eastAsia="en-US"/>
        </w:rPr>
        <w:t xml:space="preserve">CADS will advise us </w:t>
      </w:r>
      <w:r w:rsidRPr="00CA0AC2">
        <w:rPr>
          <w:rFonts w:ascii="Arial" w:eastAsia="Aptos" w:hAnsi="Arial" w:cs="Arial"/>
          <w:color w:val="000000" w:themeColor="text1"/>
          <w:kern w:val="2"/>
          <w:lang w:eastAsia="en-US"/>
        </w:rPr>
        <w:t>of the action required to resolve the concerns either directly or with the support of partner agencies, not necessarily Children’s Services. Or a formal referral, recording the level of need. Depending on the level, the referral will be processed into either a Family Support Team or Social Work Team.</w:t>
      </w:r>
      <w:r w:rsidRPr="00CA0AC2">
        <w:rPr>
          <w:rFonts w:ascii="Arial" w:eastAsia="Aptos" w:hAnsi="Arial" w:cs="Arial"/>
          <w:b/>
          <w:bCs/>
          <w:color w:val="000000" w:themeColor="text1"/>
          <w:kern w:val="2"/>
          <w:lang w:eastAsia="en-US"/>
        </w:rPr>
        <w:br/>
      </w:r>
      <w:r w:rsidRPr="00CA0AC2">
        <w:rPr>
          <w:rFonts w:ascii="Arial" w:eastAsia="Aptos" w:hAnsi="Arial" w:cs="Arial"/>
          <w:b/>
          <w:bCs/>
          <w:color w:val="000000" w:themeColor="text1"/>
          <w:kern w:val="2"/>
          <w:sz w:val="16"/>
          <w:szCs w:val="16"/>
          <w:lang w:eastAsia="en-US"/>
        </w:rPr>
        <w:br/>
      </w:r>
      <w:r w:rsidRPr="00CA0AC2">
        <w:rPr>
          <w:rFonts w:ascii="Arial" w:eastAsia="Aptos" w:hAnsi="Arial" w:cs="Arial"/>
          <w:color w:val="000000" w:themeColor="text1"/>
          <w:kern w:val="2"/>
          <w:lang w:eastAsia="en-US"/>
        </w:rPr>
        <w:t>A consultation feedback letter will be provided as a record of all conversations and provide a clear audit trail of the outcome agreed.</w:t>
      </w:r>
      <w:r w:rsidRPr="00CA0AC2">
        <w:rPr>
          <w:rFonts w:ascii="Arial" w:eastAsia="Aptos" w:hAnsi="Arial" w:cs="Arial"/>
          <w:b/>
          <w:bCs/>
          <w:color w:val="000000" w:themeColor="text1"/>
          <w:kern w:val="2"/>
          <w:lang w:eastAsia="en-US"/>
        </w:rPr>
        <w:br/>
      </w:r>
      <w:r w:rsidRPr="00CA0AC2">
        <w:rPr>
          <w:rFonts w:ascii="Arial" w:eastAsia="Aptos" w:hAnsi="Arial" w:cs="Arial"/>
          <w:b/>
          <w:bCs/>
          <w:color w:val="000000" w:themeColor="text1"/>
          <w:kern w:val="2"/>
          <w:sz w:val="16"/>
          <w:szCs w:val="16"/>
          <w:lang w:eastAsia="en-US"/>
        </w:rPr>
        <w:br/>
      </w:r>
      <w:r w:rsidRPr="00CA0AC2">
        <w:rPr>
          <w:rFonts w:ascii="Arial" w:eastAsia="Aptos" w:hAnsi="Arial" w:cs="Arial"/>
          <w:color w:val="000000" w:themeColor="text1"/>
          <w:kern w:val="2"/>
          <w:lang w:eastAsia="en-US"/>
        </w:rPr>
        <w:t>We will not investigate and it will be led by the Local Authority and/or the Police.</w:t>
      </w:r>
      <w:r w:rsidRPr="00CA0AC2">
        <w:rPr>
          <w:rFonts w:ascii="Arial" w:eastAsia="Aptos" w:hAnsi="Arial" w:cs="Arial"/>
          <w:b/>
          <w:bCs/>
          <w:color w:val="000000" w:themeColor="text1"/>
          <w:kern w:val="2"/>
          <w:lang w:eastAsia="en-US"/>
        </w:rPr>
        <w:br/>
      </w:r>
      <w:r w:rsidRPr="00CA0AC2">
        <w:rPr>
          <w:rFonts w:ascii="Arial" w:eastAsia="Aptos" w:hAnsi="Arial" w:cs="Arial"/>
          <w:b/>
          <w:bCs/>
          <w:color w:val="000000" w:themeColor="text1"/>
          <w:kern w:val="2"/>
          <w:sz w:val="16"/>
          <w:szCs w:val="16"/>
          <w:lang w:eastAsia="en-US"/>
        </w:rPr>
        <w:br/>
      </w:r>
      <w:r w:rsidRPr="00CA0AC2">
        <w:rPr>
          <w:rFonts w:ascii="Arial" w:eastAsia="Aptos" w:hAnsi="Arial" w:cs="Arial"/>
          <w:color w:val="000000" w:themeColor="text1"/>
          <w:kern w:val="2"/>
          <w:lang w:val="en-US" w:eastAsia="en-US"/>
        </w:rPr>
        <w:t>We will keep written dated records of all conversations with CADS.</w:t>
      </w:r>
      <w:r w:rsidRPr="00CA0AC2">
        <w:rPr>
          <w:rFonts w:ascii="Arial" w:eastAsia="Aptos" w:hAnsi="Arial" w:cs="Arial"/>
          <w:b/>
          <w:bCs/>
          <w:color w:val="000000" w:themeColor="text1"/>
          <w:kern w:val="2"/>
          <w:lang w:eastAsia="en-US"/>
        </w:rPr>
        <w:br/>
      </w:r>
      <w:r w:rsidRPr="00CA0AC2">
        <w:rPr>
          <w:rFonts w:ascii="Arial" w:eastAsia="Aptos" w:hAnsi="Arial" w:cs="Arial"/>
          <w:b/>
          <w:bCs/>
          <w:color w:val="000000" w:themeColor="text1"/>
          <w:kern w:val="2"/>
          <w:sz w:val="16"/>
          <w:szCs w:val="16"/>
          <w:lang w:eastAsia="en-US"/>
        </w:rPr>
        <w:br/>
      </w:r>
      <w:r w:rsidRPr="00CA0AC2">
        <w:rPr>
          <w:rFonts w:ascii="Arial" w:eastAsia="Aptos" w:hAnsi="Arial" w:cs="Arial"/>
          <w:color w:val="000000" w:themeColor="text1"/>
          <w:kern w:val="2"/>
          <w:lang w:eastAsia="en-US"/>
        </w:rPr>
        <w:t xml:space="preserve">We understand if we are unhappy about a decision made by CADS we can use the Resolving Professional Disagreements policy on </w:t>
      </w:r>
      <w:hyperlink r:id="rId24" w:history="1">
        <w:r w:rsidRPr="00CA0AC2">
          <w:rPr>
            <w:rFonts w:ascii="Arial" w:eastAsia="Aptos" w:hAnsi="Arial" w:cs="Arial"/>
            <w:color w:val="000000" w:themeColor="text1"/>
            <w:u w:val="single"/>
            <w:lang w:eastAsia="en-US"/>
          </w:rPr>
          <w:t>https://norfolklscp.org.uk/</w:t>
        </w:r>
      </w:hyperlink>
      <w:r w:rsidRPr="00CA0AC2">
        <w:rPr>
          <w:rFonts w:ascii="Arial" w:eastAsia="Aptos" w:hAnsi="Arial" w:cs="Arial"/>
          <w:color w:val="000000" w:themeColor="text1"/>
          <w:u w:val="single"/>
          <w:lang w:eastAsia="en-US"/>
        </w:rPr>
        <w:t xml:space="preserve"> </w:t>
      </w:r>
      <w:r w:rsidRPr="00CA0AC2">
        <w:rPr>
          <w:rFonts w:ascii="Arial" w:eastAsia="Aptos" w:hAnsi="Arial" w:cs="Arial"/>
          <w:b/>
          <w:bCs/>
          <w:color w:val="000000" w:themeColor="text1"/>
          <w:kern w:val="2"/>
          <w:lang w:eastAsia="en-US"/>
        </w:rPr>
        <w:br/>
      </w:r>
      <w:r w:rsidRPr="00CA0AC2">
        <w:rPr>
          <w:rFonts w:ascii="Arial" w:eastAsia="Aptos" w:hAnsi="Arial" w:cs="Arial"/>
          <w:b/>
          <w:bCs/>
          <w:color w:val="000000" w:themeColor="text1"/>
          <w:kern w:val="2"/>
          <w:sz w:val="16"/>
          <w:szCs w:val="16"/>
          <w:lang w:eastAsia="en-US"/>
        </w:rPr>
        <w:br/>
      </w:r>
      <w:r w:rsidRPr="00CA0AC2">
        <w:rPr>
          <w:rFonts w:ascii="Arial" w:eastAsia="Aptos" w:hAnsi="Arial" w:cs="Arial"/>
          <w:color w:val="000000" w:themeColor="text1"/>
          <w:kern w:val="2"/>
          <w:lang w:eastAsia="en-US"/>
        </w:rPr>
        <w:t>Members of the public or parents can contact CADS on 0344 800 8020.</w:t>
      </w:r>
      <w:r w:rsidRPr="00CA0AC2">
        <w:rPr>
          <w:rFonts w:ascii="Arial" w:eastAsia="Aptos" w:hAnsi="Arial" w:cs="Arial"/>
          <w:b/>
          <w:bCs/>
          <w:color w:val="000000" w:themeColor="text1"/>
          <w:kern w:val="2"/>
          <w:lang w:eastAsia="en-US"/>
        </w:rPr>
        <w:br/>
      </w:r>
      <w:r w:rsidRPr="00CA0AC2">
        <w:rPr>
          <w:rFonts w:ascii="Arial" w:eastAsia="Aptos" w:hAnsi="Arial" w:cs="Arial"/>
          <w:b/>
          <w:bCs/>
          <w:color w:val="000000" w:themeColor="text1"/>
          <w:kern w:val="2"/>
          <w:sz w:val="16"/>
          <w:szCs w:val="16"/>
          <w:lang w:eastAsia="en-US"/>
        </w:rPr>
        <w:br/>
      </w:r>
      <w:r w:rsidRPr="00CA0AC2">
        <w:rPr>
          <w:rFonts w:ascii="Arial" w:hAnsi="Arial" w:cs="Arial"/>
          <w:color w:val="000000" w:themeColor="text1"/>
        </w:rPr>
        <w:t xml:space="preserve">The nursery </w:t>
      </w:r>
      <w:r w:rsidR="00B93DE4" w:rsidRPr="00CA0AC2">
        <w:rPr>
          <w:rFonts w:ascii="Arial" w:hAnsi="Arial" w:cs="Arial"/>
          <w:color w:val="000000" w:themeColor="text1"/>
        </w:rPr>
        <w:t xml:space="preserve">Designated </w:t>
      </w:r>
      <w:r w:rsidR="007C2D3C" w:rsidRPr="00CA0AC2">
        <w:rPr>
          <w:rFonts w:ascii="Arial" w:hAnsi="Arial" w:cs="Arial"/>
          <w:color w:val="000000" w:themeColor="text1"/>
        </w:rPr>
        <w:t>S</w:t>
      </w:r>
      <w:r w:rsidR="00B93DE4" w:rsidRPr="00CA0AC2">
        <w:rPr>
          <w:rFonts w:ascii="Arial" w:hAnsi="Arial" w:cs="Arial"/>
          <w:color w:val="000000" w:themeColor="text1"/>
        </w:rPr>
        <w:t xml:space="preserve">afeguarding </w:t>
      </w:r>
      <w:r w:rsidR="007C2D3C" w:rsidRPr="00CA0AC2">
        <w:rPr>
          <w:rFonts w:ascii="Arial" w:hAnsi="Arial" w:cs="Arial"/>
          <w:color w:val="000000" w:themeColor="text1"/>
        </w:rPr>
        <w:t>L</w:t>
      </w:r>
      <w:r w:rsidR="00B93DE4" w:rsidRPr="00CA0AC2">
        <w:rPr>
          <w:rFonts w:ascii="Arial" w:hAnsi="Arial" w:cs="Arial"/>
          <w:color w:val="000000" w:themeColor="text1"/>
        </w:rPr>
        <w:t xml:space="preserve">ead </w:t>
      </w:r>
      <w:r w:rsidRPr="00CA0AC2">
        <w:rPr>
          <w:rFonts w:ascii="Arial" w:hAnsi="Arial" w:cs="Arial"/>
          <w:color w:val="000000" w:themeColor="text1"/>
        </w:rPr>
        <w:t>(</w:t>
      </w:r>
      <w:r w:rsidR="00B93DE4" w:rsidRPr="00CA0AC2">
        <w:rPr>
          <w:rFonts w:ascii="Arial" w:hAnsi="Arial" w:cs="Arial"/>
          <w:color w:val="000000" w:themeColor="text1"/>
        </w:rPr>
        <w:t>DSL</w:t>
      </w:r>
      <w:r w:rsidRPr="00CA0AC2">
        <w:rPr>
          <w:rFonts w:ascii="Arial" w:hAnsi="Arial" w:cs="Arial"/>
          <w:color w:val="000000" w:themeColor="text1"/>
        </w:rPr>
        <w:t xml:space="preserve">) will also consider the profession of the parent the disclosure has been made against. It is our responsibility to report any incidents of concern about anyone who works with children, to the Local Authority Designated Officer (LADO) at Norfolk County Council. </w:t>
      </w:r>
      <w:r w:rsidRPr="00CA0AC2">
        <w:rPr>
          <w:rFonts w:ascii="Arial" w:hAnsi="Arial" w:cs="Arial"/>
          <w:color w:val="000000" w:themeColor="text1"/>
        </w:rPr>
        <w:br/>
      </w:r>
      <w:r w:rsidRPr="00CA0AC2">
        <w:rPr>
          <w:rFonts w:ascii="Arial" w:hAnsi="Arial" w:cs="Arial"/>
          <w:color w:val="000000" w:themeColor="text1"/>
        </w:rPr>
        <w:br/>
      </w:r>
      <w:r w:rsidRPr="00CA0AC2">
        <w:rPr>
          <w:rFonts w:ascii="Arial" w:hAnsi="Arial" w:cs="Arial"/>
          <w:b/>
          <w:bCs/>
          <w:color w:val="000000" w:themeColor="text1"/>
        </w:rPr>
        <w:t>Information sharing and confidentiality</w:t>
      </w:r>
      <w:r w:rsidRPr="00CA0AC2">
        <w:rPr>
          <w:rFonts w:ascii="Arial" w:eastAsia="Aptos" w:hAnsi="Arial" w:cs="Arial"/>
          <w:b/>
          <w:bCs/>
          <w:color w:val="000000" w:themeColor="text1"/>
          <w:kern w:val="2"/>
          <w:lang w:eastAsia="en-US"/>
        </w:rPr>
        <w:br/>
      </w:r>
      <w:r w:rsidRPr="00CA0AC2">
        <w:rPr>
          <w:rFonts w:ascii="Arial" w:eastAsia="Aptos" w:hAnsi="Arial" w:cs="Arial"/>
          <w:b/>
          <w:bCs/>
          <w:color w:val="000000" w:themeColor="text1"/>
          <w:kern w:val="2"/>
          <w:sz w:val="10"/>
          <w:szCs w:val="10"/>
          <w:lang w:eastAsia="en-US"/>
        </w:rPr>
        <w:br/>
      </w:r>
      <w:r w:rsidRPr="00CA0AC2">
        <w:rPr>
          <w:rFonts w:ascii="Arial" w:hAnsi="Arial" w:cs="Arial"/>
          <w:color w:val="000000" w:themeColor="text1"/>
        </w:rPr>
        <w:t xml:space="preserve">All initial written suspicions and investigations are kept confidential and shared only with those who need to know. At this stage within the nursery this would usually be, the nurseries Designated </w:t>
      </w:r>
      <w:r w:rsidR="007C2D3C" w:rsidRPr="00CA0AC2">
        <w:rPr>
          <w:rFonts w:ascii="Arial" w:hAnsi="Arial" w:cs="Arial"/>
          <w:color w:val="000000" w:themeColor="text1"/>
        </w:rPr>
        <w:t>S</w:t>
      </w:r>
      <w:r w:rsidRPr="00CA0AC2">
        <w:rPr>
          <w:rFonts w:ascii="Arial" w:hAnsi="Arial" w:cs="Arial"/>
          <w:color w:val="000000" w:themeColor="text1"/>
        </w:rPr>
        <w:t xml:space="preserve">afeguarding </w:t>
      </w:r>
      <w:r w:rsidR="007C2D3C" w:rsidRPr="00CA0AC2">
        <w:rPr>
          <w:rFonts w:ascii="Arial" w:hAnsi="Arial" w:cs="Arial"/>
          <w:color w:val="000000" w:themeColor="text1"/>
        </w:rPr>
        <w:t>L</w:t>
      </w:r>
      <w:r w:rsidRPr="00CA0AC2">
        <w:rPr>
          <w:rFonts w:ascii="Arial" w:hAnsi="Arial" w:cs="Arial"/>
          <w:color w:val="000000" w:themeColor="text1"/>
        </w:rPr>
        <w:t>ead, the member of staff who has raised the concern, and the child’s Key person, who already has a relationship with the family and could offer support. Any information shared outside of the nursery would be under the guidance of the Norfolk Safeguarding Children Partnership (NSCP).</w:t>
      </w:r>
      <w:r w:rsidRPr="00CA0AC2">
        <w:rPr>
          <w:rFonts w:ascii="Arial" w:eastAsia="Aptos" w:hAnsi="Arial" w:cs="Arial"/>
          <w:b/>
          <w:bCs/>
          <w:color w:val="000000" w:themeColor="text1"/>
          <w:kern w:val="2"/>
          <w:lang w:eastAsia="en-US"/>
        </w:rPr>
        <w:br/>
      </w:r>
      <w:r w:rsidRPr="00CA0AC2">
        <w:rPr>
          <w:rFonts w:ascii="Arial" w:eastAsia="Aptos" w:hAnsi="Arial" w:cs="Arial"/>
          <w:b/>
          <w:bCs/>
          <w:color w:val="000000" w:themeColor="text1"/>
          <w:kern w:val="2"/>
          <w:sz w:val="16"/>
          <w:szCs w:val="16"/>
          <w:lang w:eastAsia="en-US"/>
        </w:rPr>
        <w:br/>
      </w:r>
      <w:r w:rsidRPr="00CA0AC2">
        <w:rPr>
          <w:rFonts w:ascii="Arial" w:hAnsi="Arial" w:cs="Arial"/>
          <w:color w:val="000000" w:themeColor="text1"/>
        </w:rPr>
        <w:t xml:space="preserve">Where we have a concern raised about a child in our care, the following records will be kept in a file locked in cabinet in the staff room or office. The </w:t>
      </w:r>
      <w:r w:rsidR="00B93DE4" w:rsidRPr="00CA0AC2">
        <w:rPr>
          <w:rFonts w:ascii="Arial" w:hAnsi="Arial" w:cs="Arial"/>
          <w:color w:val="000000" w:themeColor="text1"/>
        </w:rPr>
        <w:t xml:space="preserve">Designated </w:t>
      </w:r>
      <w:r w:rsidR="007C2D3C" w:rsidRPr="00CA0AC2">
        <w:rPr>
          <w:rFonts w:ascii="Arial" w:hAnsi="Arial" w:cs="Arial"/>
          <w:color w:val="000000" w:themeColor="text1"/>
        </w:rPr>
        <w:t>S</w:t>
      </w:r>
      <w:r w:rsidRPr="00CA0AC2">
        <w:rPr>
          <w:rFonts w:ascii="Arial" w:hAnsi="Arial" w:cs="Arial"/>
          <w:color w:val="000000" w:themeColor="text1"/>
        </w:rPr>
        <w:t xml:space="preserve">afeguarding Lead, and or the deputy will have access to this file. </w:t>
      </w:r>
    </w:p>
    <w:p w14:paraId="70A5F4DA" w14:textId="77777777" w:rsidR="004C5D05" w:rsidRPr="00CA0AC2" w:rsidRDefault="004C5D05" w:rsidP="004C5D05">
      <w:pPr>
        <w:pStyle w:val="ListParagraph"/>
        <w:numPr>
          <w:ilvl w:val="0"/>
          <w:numId w:val="23"/>
        </w:numPr>
        <w:rPr>
          <w:rFonts w:ascii="Arial" w:hAnsi="Arial" w:cs="Arial"/>
          <w:color w:val="000000" w:themeColor="text1"/>
        </w:rPr>
      </w:pPr>
      <w:r w:rsidRPr="00CA0AC2">
        <w:rPr>
          <w:rFonts w:ascii="Arial" w:hAnsi="Arial" w:cs="Arial"/>
          <w:color w:val="000000" w:themeColor="text1"/>
        </w:rPr>
        <w:t>Initial written child/adult disclosure.</w:t>
      </w:r>
    </w:p>
    <w:p w14:paraId="29AF50E6" w14:textId="77777777" w:rsidR="004C5D05" w:rsidRPr="00CA0AC2" w:rsidRDefault="004C5D05" w:rsidP="004C5D05">
      <w:pPr>
        <w:rPr>
          <w:rFonts w:ascii="Arial" w:hAnsi="Arial" w:cs="Arial"/>
          <w:color w:val="000000" w:themeColor="text1"/>
          <w:sz w:val="10"/>
          <w:szCs w:val="10"/>
        </w:rPr>
      </w:pPr>
    </w:p>
    <w:p w14:paraId="45BF4B37" w14:textId="77777777" w:rsidR="004C5D05" w:rsidRPr="00CA0AC2" w:rsidRDefault="004C5D05" w:rsidP="004C5D05">
      <w:pPr>
        <w:pStyle w:val="ListParagraph"/>
        <w:numPr>
          <w:ilvl w:val="1"/>
          <w:numId w:val="23"/>
        </w:numPr>
        <w:rPr>
          <w:rFonts w:ascii="Arial" w:hAnsi="Arial" w:cs="Arial"/>
          <w:color w:val="000000" w:themeColor="text1"/>
        </w:rPr>
      </w:pPr>
      <w:r w:rsidRPr="00CA0AC2">
        <w:rPr>
          <w:rFonts w:ascii="Arial" w:hAnsi="Arial" w:cs="Arial"/>
          <w:color w:val="000000" w:themeColor="text1"/>
        </w:rPr>
        <w:t xml:space="preserve">Child’s name </w:t>
      </w:r>
    </w:p>
    <w:p w14:paraId="56B557A5" w14:textId="77777777" w:rsidR="004C5D05" w:rsidRPr="00CA0AC2" w:rsidRDefault="004C5D05" w:rsidP="004C5D05">
      <w:pPr>
        <w:pStyle w:val="ListParagraph"/>
        <w:numPr>
          <w:ilvl w:val="1"/>
          <w:numId w:val="23"/>
        </w:numPr>
        <w:rPr>
          <w:rFonts w:ascii="Arial" w:hAnsi="Arial" w:cs="Arial"/>
          <w:color w:val="000000" w:themeColor="text1"/>
        </w:rPr>
      </w:pPr>
      <w:r w:rsidRPr="00CA0AC2">
        <w:rPr>
          <w:rFonts w:ascii="Arial" w:hAnsi="Arial" w:cs="Arial"/>
          <w:color w:val="000000" w:themeColor="text1"/>
        </w:rPr>
        <w:t>Child’s age</w:t>
      </w:r>
    </w:p>
    <w:p w14:paraId="05F0268B" w14:textId="77777777" w:rsidR="004C5D05" w:rsidRPr="00CA0AC2" w:rsidRDefault="004C5D05" w:rsidP="004C5D05">
      <w:pPr>
        <w:pStyle w:val="ListParagraph"/>
        <w:numPr>
          <w:ilvl w:val="1"/>
          <w:numId w:val="23"/>
        </w:numPr>
        <w:rPr>
          <w:rFonts w:ascii="Arial" w:hAnsi="Arial" w:cs="Arial"/>
          <w:color w:val="000000" w:themeColor="text1"/>
        </w:rPr>
      </w:pPr>
      <w:r w:rsidRPr="00CA0AC2">
        <w:rPr>
          <w:rFonts w:ascii="Arial" w:hAnsi="Arial" w:cs="Arial"/>
          <w:color w:val="000000" w:themeColor="text1"/>
        </w:rPr>
        <w:t>Child’s address</w:t>
      </w:r>
    </w:p>
    <w:p w14:paraId="69034E8D" w14:textId="77777777" w:rsidR="004C5D05" w:rsidRPr="00CA0AC2" w:rsidRDefault="004C5D05" w:rsidP="004C5D05">
      <w:pPr>
        <w:pStyle w:val="ListParagraph"/>
        <w:numPr>
          <w:ilvl w:val="1"/>
          <w:numId w:val="23"/>
        </w:numPr>
        <w:rPr>
          <w:rFonts w:ascii="Arial" w:hAnsi="Arial" w:cs="Arial"/>
          <w:color w:val="000000" w:themeColor="text1"/>
        </w:rPr>
      </w:pPr>
      <w:r w:rsidRPr="00CA0AC2">
        <w:rPr>
          <w:rFonts w:ascii="Arial" w:hAnsi="Arial" w:cs="Arial"/>
          <w:color w:val="000000" w:themeColor="text1"/>
        </w:rPr>
        <w:t>Date and time</w:t>
      </w:r>
    </w:p>
    <w:p w14:paraId="3EE96FEF" w14:textId="77777777" w:rsidR="004C5D05" w:rsidRPr="00CA0AC2" w:rsidRDefault="004C5D05" w:rsidP="004C5D05">
      <w:pPr>
        <w:pStyle w:val="ListParagraph"/>
        <w:numPr>
          <w:ilvl w:val="1"/>
          <w:numId w:val="23"/>
        </w:numPr>
        <w:rPr>
          <w:rFonts w:ascii="Arial" w:hAnsi="Arial" w:cs="Arial"/>
          <w:color w:val="000000" w:themeColor="text1"/>
        </w:rPr>
      </w:pPr>
      <w:r w:rsidRPr="00CA0AC2">
        <w:rPr>
          <w:rFonts w:ascii="Arial" w:hAnsi="Arial" w:cs="Arial"/>
          <w:color w:val="000000" w:themeColor="text1"/>
        </w:rPr>
        <w:t>Name of reporter (Practitioner)</w:t>
      </w:r>
    </w:p>
    <w:p w14:paraId="1C77EF34" w14:textId="7826A673" w:rsidR="004C5D05" w:rsidRPr="00CA0AC2" w:rsidRDefault="004C5D05" w:rsidP="004C5D05">
      <w:pPr>
        <w:pStyle w:val="ListParagraph"/>
        <w:numPr>
          <w:ilvl w:val="1"/>
          <w:numId w:val="23"/>
        </w:numPr>
        <w:rPr>
          <w:rFonts w:ascii="Arial" w:hAnsi="Arial" w:cs="Arial"/>
          <w:color w:val="000000" w:themeColor="text1"/>
        </w:rPr>
      </w:pPr>
      <w:r w:rsidRPr="00CA0AC2">
        <w:rPr>
          <w:rFonts w:ascii="Arial" w:hAnsi="Arial" w:cs="Arial"/>
          <w:color w:val="000000" w:themeColor="text1"/>
        </w:rPr>
        <w:t xml:space="preserve">Name of any other </w:t>
      </w:r>
      <w:r w:rsidR="001E10E1" w:rsidRPr="00CA0AC2">
        <w:rPr>
          <w:rFonts w:ascii="Arial" w:hAnsi="Arial" w:cs="Arial"/>
          <w:color w:val="000000" w:themeColor="text1"/>
        </w:rPr>
        <w:t>witnesses’</w:t>
      </w:r>
      <w:r w:rsidRPr="00CA0AC2">
        <w:rPr>
          <w:rFonts w:ascii="Arial" w:hAnsi="Arial" w:cs="Arial"/>
          <w:color w:val="000000" w:themeColor="text1"/>
        </w:rPr>
        <w:t xml:space="preserve"> present</w:t>
      </w:r>
    </w:p>
    <w:p w14:paraId="40206D64" w14:textId="77777777" w:rsidR="004C5D05" w:rsidRPr="00CA0AC2" w:rsidRDefault="004C5D05" w:rsidP="004C5D05">
      <w:pPr>
        <w:pStyle w:val="ListParagraph"/>
        <w:numPr>
          <w:ilvl w:val="1"/>
          <w:numId w:val="23"/>
        </w:numPr>
        <w:rPr>
          <w:rFonts w:ascii="Arial" w:hAnsi="Arial" w:cs="Arial"/>
          <w:color w:val="000000" w:themeColor="text1"/>
        </w:rPr>
      </w:pPr>
      <w:r w:rsidRPr="00CA0AC2">
        <w:rPr>
          <w:rFonts w:ascii="Arial" w:hAnsi="Arial" w:cs="Arial"/>
          <w:color w:val="000000" w:themeColor="text1"/>
        </w:rPr>
        <w:t>An objective record of the observation/disclosure with exact words spoken by the child where applicable.</w:t>
      </w:r>
    </w:p>
    <w:p w14:paraId="37116474" w14:textId="77777777" w:rsidR="004C5D05" w:rsidRPr="00CA0AC2" w:rsidRDefault="004C5D05" w:rsidP="004C5D05">
      <w:pPr>
        <w:rPr>
          <w:rFonts w:ascii="Arial" w:hAnsi="Arial" w:cs="Arial"/>
          <w:color w:val="000000" w:themeColor="text1"/>
          <w:sz w:val="10"/>
          <w:szCs w:val="10"/>
        </w:rPr>
      </w:pPr>
    </w:p>
    <w:p w14:paraId="314788CA" w14:textId="77777777" w:rsidR="004C5D05" w:rsidRPr="00CA0AC2" w:rsidRDefault="004C5D05" w:rsidP="004C5D05">
      <w:pPr>
        <w:pStyle w:val="ListParagraph"/>
        <w:numPr>
          <w:ilvl w:val="0"/>
          <w:numId w:val="23"/>
        </w:numPr>
        <w:rPr>
          <w:rFonts w:ascii="Arial" w:hAnsi="Arial" w:cs="Arial"/>
          <w:color w:val="000000" w:themeColor="text1"/>
        </w:rPr>
      </w:pPr>
      <w:r w:rsidRPr="00CA0AC2">
        <w:rPr>
          <w:rFonts w:ascii="Arial" w:hAnsi="Arial" w:cs="Arial"/>
          <w:color w:val="000000" w:themeColor="text1"/>
        </w:rPr>
        <w:t xml:space="preserve">Record of consultation calls with the Safer team. </w:t>
      </w:r>
    </w:p>
    <w:p w14:paraId="20576E46" w14:textId="77777777" w:rsidR="004C5D05" w:rsidRPr="00CA0AC2" w:rsidRDefault="004C5D05" w:rsidP="004C5D05">
      <w:pPr>
        <w:pStyle w:val="ListParagraph"/>
        <w:numPr>
          <w:ilvl w:val="0"/>
          <w:numId w:val="23"/>
        </w:numPr>
        <w:rPr>
          <w:rFonts w:ascii="Arial" w:hAnsi="Arial" w:cs="Arial"/>
          <w:color w:val="000000" w:themeColor="text1"/>
        </w:rPr>
      </w:pPr>
      <w:r w:rsidRPr="00CA0AC2">
        <w:rPr>
          <w:rFonts w:ascii="Arial" w:hAnsi="Arial" w:cs="Arial"/>
          <w:color w:val="000000" w:themeColor="text1"/>
        </w:rPr>
        <w:t>Reporting a concern to CADS form.</w:t>
      </w:r>
    </w:p>
    <w:p w14:paraId="552E3272" w14:textId="77777777" w:rsidR="004C5D05" w:rsidRPr="00CA0AC2" w:rsidRDefault="004C5D05" w:rsidP="004C5D05">
      <w:pPr>
        <w:pStyle w:val="ListParagraph"/>
        <w:numPr>
          <w:ilvl w:val="1"/>
          <w:numId w:val="23"/>
        </w:numPr>
        <w:rPr>
          <w:rFonts w:ascii="Arial" w:hAnsi="Arial" w:cs="Arial"/>
          <w:color w:val="000000" w:themeColor="text1"/>
        </w:rPr>
      </w:pPr>
      <w:r w:rsidRPr="00CA0AC2">
        <w:rPr>
          <w:rFonts w:ascii="Arial" w:hAnsi="Arial" w:cs="Arial"/>
          <w:color w:val="000000" w:themeColor="text1"/>
        </w:rPr>
        <w:t>Details of the person reporting concern.</w:t>
      </w:r>
    </w:p>
    <w:p w14:paraId="68521009" w14:textId="77777777" w:rsidR="004C5D05" w:rsidRPr="00CA0AC2" w:rsidRDefault="004C5D05" w:rsidP="004C5D05">
      <w:pPr>
        <w:pStyle w:val="ListParagraph"/>
        <w:numPr>
          <w:ilvl w:val="1"/>
          <w:numId w:val="23"/>
        </w:numPr>
        <w:rPr>
          <w:rFonts w:ascii="Arial" w:hAnsi="Arial" w:cs="Arial"/>
          <w:color w:val="000000" w:themeColor="text1"/>
        </w:rPr>
      </w:pPr>
      <w:r w:rsidRPr="00CA0AC2">
        <w:rPr>
          <w:rFonts w:ascii="Arial" w:hAnsi="Arial" w:cs="Arial"/>
          <w:color w:val="000000" w:themeColor="text1"/>
        </w:rPr>
        <w:t>Details of the parent’s permission to contact CADS.</w:t>
      </w:r>
    </w:p>
    <w:p w14:paraId="2F3E1432" w14:textId="77777777" w:rsidR="004C5D05" w:rsidRPr="00CA0AC2" w:rsidRDefault="004C5D05" w:rsidP="004C5D05">
      <w:pPr>
        <w:pStyle w:val="ListParagraph"/>
        <w:numPr>
          <w:ilvl w:val="1"/>
          <w:numId w:val="23"/>
        </w:numPr>
        <w:rPr>
          <w:rFonts w:ascii="Arial" w:hAnsi="Arial" w:cs="Arial"/>
          <w:color w:val="000000" w:themeColor="text1"/>
        </w:rPr>
      </w:pPr>
      <w:r w:rsidRPr="00CA0AC2">
        <w:rPr>
          <w:rFonts w:ascii="Arial" w:hAnsi="Arial" w:cs="Arial"/>
          <w:color w:val="000000" w:themeColor="text1"/>
        </w:rPr>
        <w:t xml:space="preserve">Reason for not giving permission if relevant. </w:t>
      </w:r>
    </w:p>
    <w:p w14:paraId="7B997D5B" w14:textId="77777777" w:rsidR="004C5D05" w:rsidRPr="00CA0AC2" w:rsidRDefault="004C5D05" w:rsidP="004C5D05">
      <w:pPr>
        <w:pStyle w:val="ListParagraph"/>
        <w:numPr>
          <w:ilvl w:val="1"/>
          <w:numId w:val="23"/>
        </w:numPr>
        <w:rPr>
          <w:rFonts w:ascii="Arial" w:hAnsi="Arial" w:cs="Arial"/>
          <w:color w:val="000000" w:themeColor="text1"/>
        </w:rPr>
      </w:pPr>
      <w:r w:rsidRPr="00CA0AC2">
        <w:rPr>
          <w:rFonts w:ascii="Arial" w:hAnsi="Arial" w:cs="Arial"/>
          <w:color w:val="000000" w:themeColor="text1"/>
        </w:rPr>
        <w:t>Parents occupation.</w:t>
      </w:r>
    </w:p>
    <w:p w14:paraId="4A6AF8EE" w14:textId="77777777" w:rsidR="004C5D05" w:rsidRPr="00CA0AC2" w:rsidRDefault="004C5D05" w:rsidP="004C5D05">
      <w:pPr>
        <w:pStyle w:val="ListParagraph"/>
        <w:numPr>
          <w:ilvl w:val="1"/>
          <w:numId w:val="23"/>
        </w:numPr>
        <w:rPr>
          <w:rFonts w:ascii="Arial" w:hAnsi="Arial" w:cs="Arial"/>
          <w:color w:val="000000" w:themeColor="text1"/>
        </w:rPr>
      </w:pPr>
      <w:r w:rsidRPr="00CA0AC2">
        <w:rPr>
          <w:rFonts w:ascii="Arial" w:hAnsi="Arial" w:cs="Arial"/>
          <w:color w:val="000000" w:themeColor="text1"/>
        </w:rPr>
        <w:lastRenderedPageBreak/>
        <w:t>Child’s details as recorded on the initial written disclosure.</w:t>
      </w:r>
    </w:p>
    <w:p w14:paraId="04DC9975" w14:textId="77777777" w:rsidR="004C5D05" w:rsidRPr="00CA0AC2" w:rsidRDefault="004C5D05" w:rsidP="004C5D05">
      <w:pPr>
        <w:pStyle w:val="ListParagraph"/>
        <w:numPr>
          <w:ilvl w:val="1"/>
          <w:numId w:val="23"/>
        </w:numPr>
        <w:rPr>
          <w:rFonts w:ascii="Arial" w:hAnsi="Arial" w:cs="Arial"/>
          <w:color w:val="000000" w:themeColor="text1"/>
        </w:rPr>
      </w:pPr>
      <w:r w:rsidRPr="00CA0AC2">
        <w:rPr>
          <w:rFonts w:ascii="Arial" w:hAnsi="Arial" w:cs="Arial"/>
          <w:color w:val="000000" w:themeColor="text1"/>
        </w:rPr>
        <w:t>Parent telephone details.</w:t>
      </w:r>
    </w:p>
    <w:p w14:paraId="1DF7CC90" w14:textId="77777777" w:rsidR="004C5D05" w:rsidRPr="00CA0AC2" w:rsidRDefault="004C5D05" w:rsidP="004C5D05">
      <w:pPr>
        <w:pStyle w:val="ListParagraph"/>
        <w:numPr>
          <w:ilvl w:val="1"/>
          <w:numId w:val="23"/>
        </w:numPr>
        <w:rPr>
          <w:rFonts w:ascii="Arial" w:hAnsi="Arial" w:cs="Arial"/>
          <w:color w:val="000000" w:themeColor="text1"/>
        </w:rPr>
      </w:pPr>
      <w:r w:rsidRPr="00CA0AC2">
        <w:rPr>
          <w:rFonts w:ascii="Arial" w:hAnsi="Arial" w:cs="Arial"/>
          <w:color w:val="000000" w:themeColor="text1"/>
        </w:rPr>
        <w:t>Other significant family members/significant relationships.</w:t>
      </w:r>
    </w:p>
    <w:p w14:paraId="466F667C" w14:textId="77777777" w:rsidR="004C5D05" w:rsidRPr="00CA0AC2" w:rsidRDefault="004C5D05" w:rsidP="004C5D05">
      <w:pPr>
        <w:pStyle w:val="ListParagraph"/>
        <w:numPr>
          <w:ilvl w:val="1"/>
          <w:numId w:val="23"/>
        </w:numPr>
        <w:rPr>
          <w:rFonts w:ascii="Arial" w:hAnsi="Arial" w:cs="Arial"/>
          <w:color w:val="000000" w:themeColor="text1"/>
        </w:rPr>
      </w:pPr>
      <w:r w:rsidRPr="00CA0AC2">
        <w:rPr>
          <w:rFonts w:ascii="Arial" w:hAnsi="Arial" w:cs="Arial"/>
          <w:color w:val="000000" w:themeColor="text1"/>
        </w:rPr>
        <w:t>Other professionals involved.</w:t>
      </w:r>
    </w:p>
    <w:p w14:paraId="3ABB8966" w14:textId="77777777" w:rsidR="004C5D05" w:rsidRPr="00CA0AC2" w:rsidRDefault="004C5D05" w:rsidP="004C5D05">
      <w:pPr>
        <w:pStyle w:val="ListParagraph"/>
        <w:numPr>
          <w:ilvl w:val="1"/>
          <w:numId w:val="23"/>
        </w:numPr>
        <w:rPr>
          <w:rFonts w:ascii="Arial" w:hAnsi="Arial" w:cs="Arial"/>
          <w:color w:val="000000" w:themeColor="text1"/>
        </w:rPr>
      </w:pPr>
      <w:r w:rsidRPr="00CA0AC2">
        <w:rPr>
          <w:rFonts w:ascii="Arial" w:hAnsi="Arial" w:cs="Arial"/>
          <w:color w:val="000000" w:themeColor="text1"/>
        </w:rPr>
        <w:t xml:space="preserve">Details of the reason for referral. </w:t>
      </w:r>
    </w:p>
    <w:p w14:paraId="4792EC8A" w14:textId="77777777" w:rsidR="004C5D05" w:rsidRPr="00CA0AC2" w:rsidRDefault="004C5D05" w:rsidP="004C5D05">
      <w:pPr>
        <w:pStyle w:val="ListParagraph"/>
        <w:numPr>
          <w:ilvl w:val="1"/>
          <w:numId w:val="23"/>
        </w:numPr>
        <w:rPr>
          <w:rFonts w:ascii="Arial" w:hAnsi="Arial" w:cs="Arial"/>
          <w:color w:val="000000" w:themeColor="text1"/>
        </w:rPr>
      </w:pPr>
      <w:r w:rsidRPr="00CA0AC2">
        <w:rPr>
          <w:rFonts w:ascii="Arial" w:hAnsi="Arial" w:cs="Arial"/>
          <w:color w:val="000000" w:themeColor="text1"/>
        </w:rPr>
        <w:t>Where on the ‘Continuum of needs’ is the child.</w:t>
      </w:r>
    </w:p>
    <w:p w14:paraId="6A8945D8" w14:textId="77777777" w:rsidR="004C5D05" w:rsidRPr="00CA0AC2" w:rsidRDefault="004C5D05" w:rsidP="004C5D05">
      <w:pPr>
        <w:pStyle w:val="ListParagraph"/>
        <w:numPr>
          <w:ilvl w:val="1"/>
          <w:numId w:val="23"/>
        </w:numPr>
        <w:rPr>
          <w:rFonts w:ascii="Arial" w:hAnsi="Arial" w:cs="Arial"/>
          <w:color w:val="000000" w:themeColor="text1"/>
        </w:rPr>
      </w:pPr>
      <w:r w:rsidRPr="00CA0AC2">
        <w:rPr>
          <w:rFonts w:ascii="Arial" w:hAnsi="Arial" w:cs="Arial"/>
          <w:color w:val="000000" w:themeColor="text1"/>
        </w:rPr>
        <w:t>Any other relevant information.</w:t>
      </w:r>
    </w:p>
    <w:p w14:paraId="2F4955E6" w14:textId="77777777" w:rsidR="004C5D05" w:rsidRPr="00CA0AC2" w:rsidRDefault="004C5D05" w:rsidP="004C5D05">
      <w:pPr>
        <w:rPr>
          <w:rFonts w:ascii="Arial" w:hAnsi="Arial" w:cs="Arial"/>
          <w:color w:val="000000" w:themeColor="text1"/>
          <w:sz w:val="10"/>
          <w:szCs w:val="10"/>
        </w:rPr>
      </w:pPr>
    </w:p>
    <w:p w14:paraId="2B7117A5" w14:textId="77777777" w:rsidR="004C5D05" w:rsidRPr="00CA0AC2" w:rsidRDefault="004C5D05" w:rsidP="004C5D05">
      <w:pPr>
        <w:pStyle w:val="ListParagraph"/>
        <w:numPr>
          <w:ilvl w:val="0"/>
          <w:numId w:val="23"/>
        </w:numPr>
        <w:rPr>
          <w:rFonts w:ascii="Arial" w:hAnsi="Arial" w:cs="Arial"/>
          <w:color w:val="000000" w:themeColor="text1"/>
        </w:rPr>
      </w:pPr>
      <w:r w:rsidRPr="00CA0AC2">
        <w:rPr>
          <w:rFonts w:ascii="Arial" w:hAnsi="Arial" w:cs="Arial"/>
          <w:color w:val="000000" w:themeColor="text1"/>
        </w:rPr>
        <w:t>Record (email) sent by CADS after a consultation call or a referral call.</w:t>
      </w:r>
    </w:p>
    <w:p w14:paraId="2CA4EC89" w14:textId="77777777" w:rsidR="004C5D05" w:rsidRPr="00CA0AC2" w:rsidRDefault="004C5D05" w:rsidP="004C5D05">
      <w:pPr>
        <w:ind w:left="360"/>
        <w:rPr>
          <w:rFonts w:ascii="Arial" w:hAnsi="Arial" w:cs="Arial"/>
          <w:color w:val="000000" w:themeColor="text1"/>
          <w:sz w:val="16"/>
          <w:szCs w:val="16"/>
        </w:rPr>
      </w:pPr>
      <w:r w:rsidRPr="00CA0AC2">
        <w:rPr>
          <w:rFonts w:ascii="Arial" w:hAnsi="Arial" w:cs="Arial"/>
          <w:color w:val="000000" w:themeColor="text1"/>
          <w:sz w:val="16"/>
          <w:szCs w:val="16"/>
        </w:rPr>
        <w:t xml:space="preserve"> </w:t>
      </w:r>
    </w:p>
    <w:p w14:paraId="4E130435" w14:textId="77777777" w:rsidR="004C5D05" w:rsidRPr="00CA0AC2" w:rsidRDefault="004C5D05" w:rsidP="004C5D05">
      <w:pPr>
        <w:rPr>
          <w:rFonts w:ascii="Arial" w:hAnsi="Arial" w:cs="Arial"/>
          <w:color w:val="000000" w:themeColor="text1"/>
        </w:rPr>
      </w:pPr>
      <w:r w:rsidRPr="00CA0AC2">
        <w:rPr>
          <w:rFonts w:ascii="Arial" w:hAnsi="Arial" w:cs="Arial"/>
          <w:color w:val="000000" w:themeColor="text1"/>
        </w:rPr>
        <w:t xml:space="preserve">We cannot guarantee confidentiality if there is a child safeguarding concern, as we will need to share these concerns with the Children’s Advice and Duty Service. It is an expectation that we will seek consent to share information first unless to do so would place somebody at risk of harm or undermine a criminal investigation. </w:t>
      </w:r>
    </w:p>
    <w:p w14:paraId="4A95472F" w14:textId="77777777" w:rsidR="004C5D05" w:rsidRPr="00CA0AC2" w:rsidRDefault="004C5D05" w:rsidP="004C5D05">
      <w:pPr>
        <w:rPr>
          <w:rFonts w:ascii="Arial" w:hAnsi="Arial" w:cs="Arial"/>
          <w:color w:val="000000" w:themeColor="text1"/>
          <w:sz w:val="16"/>
          <w:szCs w:val="16"/>
        </w:rPr>
      </w:pPr>
    </w:p>
    <w:p w14:paraId="5BD8BF6C" w14:textId="77777777" w:rsidR="004C5D05" w:rsidRPr="00CA0AC2" w:rsidRDefault="004C5D05" w:rsidP="004C5D05">
      <w:pPr>
        <w:rPr>
          <w:rFonts w:ascii="Arial" w:hAnsi="Arial" w:cs="Arial"/>
          <w:color w:val="000000" w:themeColor="text1"/>
          <w:sz w:val="24"/>
          <w:szCs w:val="24"/>
        </w:rPr>
      </w:pPr>
      <w:r w:rsidRPr="00CA0AC2">
        <w:rPr>
          <w:rFonts w:ascii="Arial" w:hAnsi="Arial" w:cs="Arial"/>
          <w:color w:val="000000" w:themeColor="text1"/>
        </w:rPr>
        <w:t>Information on</w:t>
      </w:r>
      <w:r w:rsidRPr="00CA0AC2">
        <w:rPr>
          <w:rFonts w:ascii="Arial" w:hAnsi="Arial" w:cs="Arial"/>
          <w:color w:val="000000" w:themeColor="text1"/>
          <w:sz w:val="24"/>
          <w:szCs w:val="24"/>
        </w:rPr>
        <w:t xml:space="preserve"> </w:t>
      </w:r>
      <w:r w:rsidRPr="00CA0AC2">
        <w:rPr>
          <w:rFonts w:ascii="Arial" w:hAnsi="Arial" w:cs="Arial"/>
          <w:color w:val="000000" w:themeColor="text1"/>
        </w:rPr>
        <w:t xml:space="preserve">this can be found on the NSCP website </w:t>
      </w:r>
      <w:hyperlink r:id="rId25" w:history="1">
        <w:r w:rsidRPr="00CA0AC2">
          <w:rPr>
            <w:rStyle w:val="Hyperlink"/>
            <w:rFonts w:ascii="Arial" w:eastAsiaTheme="majorEastAsia" w:hAnsi="Arial" w:cs="Arial"/>
            <w:color w:val="000000" w:themeColor="text1"/>
          </w:rPr>
          <w:t>Information Sharing and Confidentiality Policy | NSCP (norfolklscp.org.uk)</w:t>
        </w:r>
      </w:hyperlink>
    </w:p>
    <w:p w14:paraId="25347AE9" w14:textId="77777777" w:rsidR="004C5D05" w:rsidRPr="00CA0AC2" w:rsidRDefault="004C5D05" w:rsidP="004C5D05">
      <w:pPr>
        <w:rPr>
          <w:rFonts w:ascii="Arial" w:hAnsi="Arial" w:cs="Arial"/>
          <w:color w:val="000000" w:themeColor="text1"/>
        </w:rPr>
      </w:pPr>
    </w:p>
    <w:p w14:paraId="16DDF12C" w14:textId="77777777" w:rsidR="00C677ED" w:rsidRDefault="00C677ED" w:rsidP="004C5D05">
      <w:pPr>
        <w:rPr>
          <w:rFonts w:ascii="Arial" w:hAnsi="Arial" w:cs="Arial"/>
          <w:b/>
          <w:bCs/>
          <w:color w:val="000000" w:themeColor="text1"/>
        </w:rPr>
      </w:pPr>
    </w:p>
    <w:p w14:paraId="695C0CF7" w14:textId="1F0ED3BE" w:rsidR="004C5D05" w:rsidRPr="00CA0AC2" w:rsidRDefault="004C5D05" w:rsidP="004C5D05">
      <w:pPr>
        <w:rPr>
          <w:rFonts w:ascii="Arial" w:hAnsi="Arial" w:cs="Arial"/>
          <w:color w:val="000000" w:themeColor="text1"/>
          <w:sz w:val="10"/>
          <w:szCs w:val="10"/>
        </w:rPr>
      </w:pPr>
      <w:r w:rsidRPr="00CA0AC2">
        <w:rPr>
          <w:rFonts w:ascii="Arial" w:hAnsi="Arial" w:cs="Arial"/>
          <w:b/>
          <w:bCs/>
          <w:color w:val="000000" w:themeColor="text1"/>
        </w:rPr>
        <w:t>Staff will use the eight ‘Golden rules’ for information sharing as listed on the NSCP. These are:</w:t>
      </w:r>
      <w:r w:rsidRPr="00CA0AC2">
        <w:rPr>
          <w:rFonts w:ascii="Arial" w:hAnsi="Arial" w:cs="Arial"/>
          <w:b/>
          <w:bCs/>
          <w:color w:val="000000" w:themeColor="text1"/>
        </w:rPr>
        <w:br/>
      </w:r>
    </w:p>
    <w:p w14:paraId="0B6A5526" w14:textId="77777777" w:rsidR="004C5D05" w:rsidRPr="00CA0AC2" w:rsidRDefault="004C5D05" w:rsidP="004C5D05">
      <w:pPr>
        <w:pStyle w:val="NormalWeb"/>
        <w:numPr>
          <w:ilvl w:val="0"/>
          <w:numId w:val="24"/>
        </w:numPr>
        <w:shd w:val="clear" w:color="auto" w:fill="FFFFFF"/>
        <w:spacing w:before="0" w:beforeAutospacing="0"/>
        <w:rPr>
          <w:rFonts w:ascii="Arial" w:hAnsi="Arial" w:cs="Arial"/>
          <w:color w:val="000000" w:themeColor="text1"/>
          <w:sz w:val="22"/>
          <w:szCs w:val="22"/>
        </w:rPr>
      </w:pPr>
      <w:r w:rsidRPr="00CA0AC2">
        <w:rPr>
          <w:rFonts w:ascii="Arial" w:hAnsi="Arial" w:cs="Arial"/>
          <w:color w:val="000000" w:themeColor="text1"/>
          <w:sz w:val="22"/>
          <w:szCs w:val="22"/>
        </w:rPr>
        <w:t>Safeguarding and promoting the welfare of a child will almost always be more important than protecting their confidentiality or the confidentiality of the person(s) responsible for their care and wellbeing.</w:t>
      </w:r>
    </w:p>
    <w:p w14:paraId="0951381F" w14:textId="77777777" w:rsidR="004C5D05" w:rsidRPr="00CA0AC2" w:rsidRDefault="004C5D05" w:rsidP="004C5D05">
      <w:pPr>
        <w:pStyle w:val="NormalWeb"/>
        <w:numPr>
          <w:ilvl w:val="0"/>
          <w:numId w:val="24"/>
        </w:numPr>
        <w:shd w:val="clear" w:color="auto" w:fill="FFFFFF"/>
        <w:spacing w:before="0" w:beforeAutospacing="0"/>
        <w:rPr>
          <w:rFonts w:ascii="Arial" w:hAnsi="Arial" w:cs="Arial"/>
          <w:color w:val="000000" w:themeColor="text1"/>
          <w:sz w:val="22"/>
          <w:szCs w:val="22"/>
        </w:rPr>
      </w:pPr>
      <w:r w:rsidRPr="00CA0AC2">
        <w:rPr>
          <w:rFonts w:ascii="Arial" w:hAnsi="Arial" w:cs="Arial"/>
          <w:color w:val="000000" w:themeColor="text1"/>
          <w:sz w:val="22"/>
          <w:szCs w:val="22"/>
        </w:rPr>
        <w:t>Wherever it is </w:t>
      </w:r>
      <w:r w:rsidRPr="00CA0AC2">
        <w:rPr>
          <w:rStyle w:val="Strong"/>
          <w:rFonts w:ascii="Arial" w:hAnsi="Arial" w:cs="Arial"/>
          <w:color w:val="000000" w:themeColor="text1"/>
          <w:sz w:val="22"/>
          <w:szCs w:val="22"/>
        </w:rPr>
        <w:t>practicable and safe</w:t>
      </w:r>
      <w:r w:rsidRPr="00CA0AC2">
        <w:rPr>
          <w:rFonts w:ascii="Arial" w:hAnsi="Arial" w:cs="Arial"/>
          <w:color w:val="000000" w:themeColor="text1"/>
          <w:sz w:val="22"/>
          <w:szCs w:val="22"/>
        </w:rPr>
        <w:t> to do so, discuss your concern(s) with the child’s carer(s) and tell them who you intend to share information with, what information you will be sharing and why, unless that may put the child at risk of harm.</w:t>
      </w:r>
    </w:p>
    <w:p w14:paraId="0BE2C246" w14:textId="77777777" w:rsidR="004C5D05" w:rsidRPr="00CA0AC2" w:rsidRDefault="004C5D05" w:rsidP="004C5D05">
      <w:pPr>
        <w:pStyle w:val="NormalWeb"/>
        <w:numPr>
          <w:ilvl w:val="0"/>
          <w:numId w:val="24"/>
        </w:numPr>
        <w:shd w:val="clear" w:color="auto" w:fill="FFFFFF"/>
        <w:spacing w:before="0" w:beforeAutospacing="0"/>
        <w:rPr>
          <w:rFonts w:ascii="Arial" w:hAnsi="Arial" w:cs="Arial"/>
          <w:color w:val="000000" w:themeColor="text1"/>
          <w:sz w:val="22"/>
          <w:szCs w:val="22"/>
        </w:rPr>
      </w:pPr>
      <w:r w:rsidRPr="00CA0AC2">
        <w:rPr>
          <w:rFonts w:ascii="Arial" w:hAnsi="Arial" w:cs="Arial"/>
          <w:color w:val="000000" w:themeColor="text1"/>
          <w:sz w:val="22"/>
          <w:szCs w:val="22"/>
        </w:rPr>
        <w:t>You do not need consent to share information.</w:t>
      </w:r>
    </w:p>
    <w:p w14:paraId="1543B613" w14:textId="77777777" w:rsidR="004C5D05" w:rsidRPr="00CA0AC2" w:rsidRDefault="004C5D05" w:rsidP="004C5D05">
      <w:pPr>
        <w:pStyle w:val="NormalWeb"/>
        <w:numPr>
          <w:ilvl w:val="0"/>
          <w:numId w:val="24"/>
        </w:numPr>
        <w:shd w:val="clear" w:color="auto" w:fill="FFFFFF"/>
        <w:spacing w:before="0" w:beforeAutospacing="0"/>
        <w:rPr>
          <w:rFonts w:ascii="Arial" w:hAnsi="Arial" w:cs="Arial"/>
          <w:color w:val="000000" w:themeColor="text1"/>
          <w:sz w:val="22"/>
          <w:szCs w:val="22"/>
        </w:rPr>
      </w:pPr>
      <w:r w:rsidRPr="00CA0AC2">
        <w:rPr>
          <w:rFonts w:ascii="Arial" w:hAnsi="Arial" w:cs="Arial"/>
          <w:color w:val="000000" w:themeColor="text1"/>
          <w:sz w:val="22"/>
          <w:szCs w:val="22"/>
        </w:rPr>
        <w:t>Seek advice promptly if you are uncertain or do not fully understand the legal framework that supports information sharing – but do not leave a child at risk because you have concerns about the possible consequences of information sharing.</w:t>
      </w:r>
    </w:p>
    <w:p w14:paraId="61ACA4AF" w14:textId="77777777" w:rsidR="004C5D05" w:rsidRPr="00CA0AC2" w:rsidRDefault="004C5D05" w:rsidP="004C5D05">
      <w:pPr>
        <w:pStyle w:val="NormalWeb"/>
        <w:numPr>
          <w:ilvl w:val="0"/>
          <w:numId w:val="24"/>
        </w:numPr>
        <w:shd w:val="clear" w:color="auto" w:fill="FFFFFF"/>
        <w:spacing w:before="0" w:beforeAutospacing="0"/>
        <w:rPr>
          <w:rFonts w:ascii="Arial" w:hAnsi="Arial" w:cs="Arial"/>
          <w:color w:val="000000" w:themeColor="text1"/>
          <w:sz w:val="22"/>
          <w:szCs w:val="22"/>
        </w:rPr>
      </w:pPr>
      <w:r w:rsidRPr="00CA0AC2">
        <w:rPr>
          <w:rFonts w:ascii="Arial" w:hAnsi="Arial" w:cs="Arial"/>
          <w:color w:val="000000" w:themeColor="text1"/>
          <w:sz w:val="22"/>
          <w:szCs w:val="22"/>
        </w:rPr>
        <w:t xml:space="preserve">When sharing information, ensure you and the person or organisation that receives the information you have shared takes steps to protect the identities of any individuals (e.g. the child, a </w:t>
      </w:r>
      <w:proofErr w:type="spellStart"/>
      <w:r w:rsidRPr="00CA0AC2">
        <w:rPr>
          <w:rFonts w:ascii="Arial" w:hAnsi="Arial" w:cs="Arial"/>
          <w:color w:val="000000" w:themeColor="text1"/>
          <w:sz w:val="22"/>
          <w:szCs w:val="22"/>
        </w:rPr>
        <w:t>carer</w:t>
      </w:r>
      <w:proofErr w:type="spellEnd"/>
      <w:r w:rsidRPr="00CA0AC2">
        <w:rPr>
          <w:rFonts w:ascii="Arial" w:hAnsi="Arial" w:cs="Arial"/>
          <w:color w:val="000000" w:themeColor="text1"/>
          <w:sz w:val="22"/>
          <w:szCs w:val="22"/>
        </w:rPr>
        <w:t>, a neighbour or a colleague) who might suffer harm if their details became known to an abuser or one of their associates.</w:t>
      </w:r>
    </w:p>
    <w:p w14:paraId="3736A6BD" w14:textId="3BFF1348" w:rsidR="004C5D05" w:rsidRPr="00CA0AC2" w:rsidRDefault="004C5D05" w:rsidP="004C5D05">
      <w:pPr>
        <w:pStyle w:val="NormalWeb"/>
        <w:numPr>
          <w:ilvl w:val="0"/>
          <w:numId w:val="24"/>
        </w:numPr>
        <w:shd w:val="clear" w:color="auto" w:fill="FFFFFF"/>
        <w:spacing w:before="0" w:beforeAutospacing="0"/>
        <w:rPr>
          <w:rFonts w:ascii="Arial" w:hAnsi="Arial" w:cs="Arial"/>
          <w:color w:val="000000" w:themeColor="text1"/>
          <w:sz w:val="22"/>
          <w:szCs w:val="22"/>
        </w:rPr>
      </w:pPr>
      <w:r w:rsidRPr="00CA0AC2">
        <w:rPr>
          <w:rFonts w:ascii="Arial" w:hAnsi="Arial" w:cs="Arial"/>
          <w:color w:val="000000" w:themeColor="text1"/>
          <w:sz w:val="22"/>
          <w:szCs w:val="22"/>
        </w:rPr>
        <w:t xml:space="preserve">Only share information with individuals or organisations that have a role in safeguarding the child or providing their family with </w:t>
      </w:r>
      <w:r w:rsidR="001E10E1" w:rsidRPr="00CA0AC2">
        <w:rPr>
          <w:rFonts w:ascii="Arial" w:hAnsi="Arial" w:cs="Arial"/>
          <w:color w:val="000000" w:themeColor="text1"/>
          <w:sz w:val="22"/>
          <w:szCs w:val="22"/>
        </w:rPr>
        <w:t>support and</w:t>
      </w:r>
      <w:r w:rsidRPr="00CA0AC2">
        <w:rPr>
          <w:rFonts w:ascii="Arial" w:hAnsi="Arial" w:cs="Arial"/>
          <w:color w:val="000000" w:themeColor="text1"/>
          <w:sz w:val="22"/>
          <w:szCs w:val="22"/>
        </w:rPr>
        <w:t xml:space="preserve"> only share the information they need to support the provision of their services. Sharing information with a third party rarely requires you to share an entire record or </w:t>
      </w:r>
      <w:r w:rsidR="001E10E1" w:rsidRPr="00CA0AC2">
        <w:rPr>
          <w:rFonts w:ascii="Arial" w:hAnsi="Arial" w:cs="Arial"/>
          <w:color w:val="000000" w:themeColor="text1"/>
          <w:sz w:val="22"/>
          <w:szCs w:val="22"/>
        </w:rPr>
        <w:t>casefile</w:t>
      </w:r>
      <w:r w:rsidRPr="00CA0AC2">
        <w:rPr>
          <w:rFonts w:ascii="Arial" w:hAnsi="Arial" w:cs="Arial"/>
          <w:color w:val="000000" w:themeColor="text1"/>
          <w:sz w:val="22"/>
          <w:szCs w:val="22"/>
        </w:rPr>
        <w:t>: you must only share information that is necessary and proportionate for the intended purpose. That purpose should be made clear at the point when information is requested or provided.</w:t>
      </w:r>
    </w:p>
    <w:p w14:paraId="46A78058" w14:textId="77777777" w:rsidR="004C5D05" w:rsidRPr="00CA0AC2" w:rsidRDefault="004C5D05" w:rsidP="004C5D05">
      <w:pPr>
        <w:pStyle w:val="NormalWeb"/>
        <w:numPr>
          <w:ilvl w:val="0"/>
          <w:numId w:val="24"/>
        </w:numPr>
        <w:shd w:val="clear" w:color="auto" w:fill="FFFFFF"/>
        <w:spacing w:before="0" w:beforeAutospacing="0"/>
        <w:rPr>
          <w:rFonts w:ascii="Arial" w:hAnsi="Arial" w:cs="Arial"/>
          <w:color w:val="000000" w:themeColor="text1"/>
          <w:sz w:val="22"/>
          <w:szCs w:val="22"/>
        </w:rPr>
      </w:pPr>
      <w:r w:rsidRPr="00CA0AC2">
        <w:rPr>
          <w:rFonts w:ascii="Arial" w:hAnsi="Arial" w:cs="Arial"/>
          <w:color w:val="000000" w:themeColor="text1"/>
          <w:sz w:val="22"/>
          <w:szCs w:val="22"/>
        </w:rPr>
        <w:t>Record the reasons for your information sharing decision, regardless of whether you decide to share information. When another practitioner or organisation requests information from you and you believe sharing information cannot be justified, explain why. Reconsider your decision if the requestor shares new information that might cause you to regard information you hold in a new light.</w:t>
      </w:r>
    </w:p>
    <w:p w14:paraId="7752B297" w14:textId="77777777" w:rsidR="001E10E1" w:rsidRPr="00CA0AC2" w:rsidRDefault="004C5D05" w:rsidP="004C5D05">
      <w:pPr>
        <w:pStyle w:val="NormalWeb"/>
        <w:numPr>
          <w:ilvl w:val="0"/>
          <w:numId w:val="24"/>
        </w:numPr>
        <w:shd w:val="clear" w:color="auto" w:fill="FFFFFF"/>
        <w:spacing w:before="0" w:beforeAutospacing="0"/>
        <w:rPr>
          <w:rFonts w:ascii="Arial" w:hAnsi="Arial" w:cs="Arial"/>
          <w:color w:val="000000" w:themeColor="text1"/>
          <w:sz w:val="22"/>
          <w:szCs w:val="22"/>
        </w:rPr>
      </w:pPr>
      <w:r w:rsidRPr="00CA0AC2">
        <w:rPr>
          <w:rFonts w:ascii="Arial" w:hAnsi="Arial" w:cs="Arial"/>
          <w:color w:val="000000" w:themeColor="text1"/>
          <w:sz w:val="22"/>
          <w:szCs w:val="22"/>
        </w:rPr>
        <w:t xml:space="preserve">If information has been shared, then the subject(s) of that information sharing have the right to challenge and may have the right to erasure of the information if the sharing of information was not necessary or proportionate. However, the right to erasure does not apply if information has been shared </w:t>
      </w:r>
      <w:r w:rsidR="001E10E1" w:rsidRPr="00CA0AC2">
        <w:rPr>
          <w:rFonts w:ascii="Arial" w:hAnsi="Arial" w:cs="Arial"/>
          <w:color w:val="000000" w:themeColor="text1"/>
          <w:sz w:val="22"/>
          <w:szCs w:val="22"/>
        </w:rPr>
        <w:t>based on</w:t>
      </w:r>
      <w:r w:rsidRPr="00CA0AC2">
        <w:rPr>
          <w:rFonts w:ascii="Arial" w:hAnsi="Arial" w:cs="Arial"/>
          <w:color w:val="000000" w:themeColor="text1"/>
          <w:sz w:val="22"/>
          <w:szCs w:val="22"/>
        </w:rPr>
        <w:t xml:space="preserve"> ‘legal obligation’ or ‘public task’.</w:t>
      </w:r>
    </w:p>
    <w:p w14:paraId="465A6FFB" w14:textId="13A887F3" w:rsidR="004C5D05" w:rsidRPr="00CA0AC2" w:rsidRDefault="004C5D05" w:rsidP="001E10E1">
      <w:pPr>
        <w:pStyle w:val="NormalWeb"/>
        <w:shd w:val="clear" w:color="auto" w:fill="FFFFFF"/>
        <w:spacing w:before="0" w:beforeAutospacing="0"/>
        <w:rPr>
          <w:rFonts w:ascii="Arial" w:hAnsi="Arial" w:cs="Arial"/>
          <w:b/>
          <w:bCs/>
          <w:color w:val="000000" w:themeColor="text1"/>
          <w:sz w:val="22"/>
          <w:szCs w:val="22"/>
        </w:rPr>
      </w:pPr>
      <w:r w:rsidRPr="00CA0AC2">
        <w:rPr>
          <w:rFonts w:ascii="Arial" w:hAnsi="Arial" w:cs="Arial"/>
          <w:b/>
          <w:bCs/>
          <w:color w:val="000000" w:themeColor="text1"/>
          <w:sz w:val="22"/>
          <w:szCs w:val="22"/>
        </w:rPr>
        <w:t>Working with and supporting families</w:t>
      </w:r>
    </w:p>
    <w:p w14:paraId="1686C036" w14:textId="77777777" w:rsidR="004C5D05" w:rsidRPr="00CA0AC2" w:rsidRDefault="004C5D05" w:rsidP="004C5D05">
      <w:pPr>
        <w:numPr>
          <w:ilvl w:val="0"/>
          <w:numId w:val="9"/>
        </w:numPr>
        <w:rPr>
          <w:rFonts w:ascii="Arial" w:hAnsi="Arial" w:cs="Arial"/>
          <w:color w:val="000000" w:themeColor="text1"/>
        </w:rPr>
      </w:pPr>
      <w:r w:rsidRPr="00CA0AC2">
        <w:rPr>
          <w:rFonts w:ascii="Arial" w:hAnsi="Arial" w:cs="Arial"/>
          <w:color w:val="000000" w:themeColor="text1"/>
        </w:rPr>
        <w:t>The nursery takes every step in its power to build up trusting and supportive relations among families, staff and volunteers.</w:t>
      </w:r>
    </w:p>
    <w:p w14:paraId="4A888ACB" w14:textId="77777777" w:rsidR="004C5D05" w:rsidRPr="00CA0AC2" w:rsidRDefault="004C5D05" w:rsidP="004C5D05">
      <w:pPr>
        <w:numPr>
          <w:ilvl w:val="0"/>
          <w:numId w:val="9"/>
        </w:numPr>
        <w:rPr>
          <w:rFonts w:ascii="Arial" w:hAnsi="Arial" w:cs="Arial"/>
          <w:color w:val="000000" w:themeColor="text1"/>
        </w:rPr>
      </w:pPr>
      <w:r w:rsidRPr="00CA0AC2">
        <w:rPr>
          <w:rFonts w:ascii="Arial" w:hAnsi="Arial" w:cs="Arial"/>
          <w:color w:val="000000" w:themeColor="text1"/>
        </w:rPr>
        <w:lastRenderedPageBreak/>
        <w:t xml:space="preserve">Parents are required to sign their child’s registration documents to agree to follow all </w:t>
      </w:r>
      <w:r w:rsidRPr="00CA0AC2">
        <w:rPr>
          <w:rFonts w:ascii="Arial" w:hAnsi="Arial" w:cs="Arial"/>
          <w:b/>
          <w:bCs/>
          <w:color w:val="000000" w:themeColor="text1"/>
        </w:rPr>
        <w:t>Once upon a time’s</w:t>
      </w:r>
      <w:r w:rsidRPr="00CA0AC2">
        <w:rPr>
          <w:rFonts w:ascii="Arial" w:hAnsi="Arial" w:cs="Arial"/>
          <w:color w:val="000000" w:themeColor="text1"/>
        </w:rPr>
        <w:t xml:space="preserve"> policies and procedures. A full copy of our Safeguarding policy is sent as part of the family’s welcome pack. </w:t>
      </w:r>
    </w:p>
    <w:p w14:paraId="734169E8" w14:textId="44078C2F" w:rsidR="004C5D05" w:rsidRPr="00CA0AC2" w:rsidRDefault="004C5D05" w:rsidP="004C5D05">
      <w:pPr>
        <w:numPr>
          <w:ilvl w:val="0"/>
          <w:numId w:val="9"/>
        </w:numPr>
        <w:rPr>
          <w:rFonts w:ascii="Arial" w:hAnsi="Arial" w:cs="Arial"/>
          <w:color w:val="000000" w:themeColor="text1"/>
        </w:rPr>
      </w:pPr>
      <w:r w:rsidRPr="00CA0AC2">
        <w:rPr>
          <w:rFonts w:ascii="Arial" w:hAnsi="Arial" w:cs="Arial"/>
          <w:color w:val="000000" w:themeColor="text1"/>
        </w:rPr>
        <w:t xml:space="preserve">All additions and amendments to our polices are shared on the child’s </w:t>
      </w:r>
      <w:proofErr w:type="spellStart"/>
      <w:r w:rsidR="00DD3296" w:rsidRPr="00DD3296">
        <w:rPr>
          <w:rFonts w:ascii="Arial" w:hAnsi="Arial" w:cs="Arial"/>
          <w:color w:val="EE0000"/>
        </w:rPr>
        <w:t>Famly</w:t>
      </w:r>
      <w:proofErr w:type="spellEnd"/>
      <w:r w:rsidR="00DD3296" w:rsidRPr="00DD3296">
        <w:rPr>
          <w:rFonts w:ascii="Arial" w:hAnsi="Arial" w:cs="Arial"/>
          <w:color w:val="EE0000"/>
        </w:rPr>
        <w:t xml:space="preserve"> </w:t>
      </w:r>
      <w:r w:rsidRPr="00CA0AC2">
        <w:rPr>
          <w:rFonts w:ascii="Arial" w:hAnsi="Arial" w:cs="Arial"/>
          <w:color w:val="000000" w:themeColor="text1"/>
        </w:rPr>
        <w:t>account.</w:t>
      </w:r>
    </w:p>
    <w:p w14:paraId="2F88D328" w14:textId="77777777" w:rsidR="004C5D05" w:rsidRPr="00CA0AC2" w:rsidRDefault="004C5D05" w:rsidP="004C5D05">
      <w:pPr>
        <w:numPr>
          <w:ilvl w:val="0"/>
          <w:numId w:val="9"/>
        </w:numPr>
        <w:rPr>
          <w:rFonts w:ascii="Arial" w:hAnsi="Arial" w:cs="Arial"/>
          <w:color w:val="000000" w:themeColor="text1"/>
        </w:rPr>
      </w:pPr>
      <w:r w:rsidRPr="00CA0AC2">
        <w:rPr>
          <w:rFonts w:ascii="Arial" w:hAnsi="Arial" w:cs="Arial"/>
          <w:color w:val="000000" w:themeColor="text1"/>
        </w:rPr>
        <w:t xml:space="preserve">Our policies are available on our website </w:t>
      </w:r>
      <w:hyperlink r:id="rId26" w:history="1">
        <w:r w:rsidRPr="00CA0AC2">
          <w:rPr>
            <w:rStyle w:val="Hyperlink"/>
            <w:rFonts w:ascii="Arial" w:eastAsiaTheme="majorEastAsia" w:hAnsi="Arial" w:cs="Arial"/>
            <w:color w:val="000000" w:themeColor="text1"/>
          </w:rPr>
          <w:t>www.onceuponatime.org.uk</w:t>
        </w:r>
      </w:hyperlink>
    </w:p>
    <w:p w14:paraId="2F197256" w14:textId="77777777" w:rsidR="004C5D05" w:rsidRPr="00CA0AC2" w:rsidRDefault="004C5D05" w:rsidP="004C5D05">
      <w:pPr>
        <w:numPr>
          <w:ilvl w:val="0"/>
          <w:numId w:val="9"/>
        </w:numPr>
        <w:rPr>
          <w:rFonts w:ascii="Arial" w:hAnsi="Arial" w:cs="Arial"/>
          <w:color w:val="000000" w:themeColor="text1"/>
        </w:rPr>
      </w:pPr>
      <w:r w:rsidRPr="00CA0AC2">
        <w:rPr>
          <w:rFonts w:ascii="Arial" w:hAnsi="Arial" w:cs="Arial"/>
          <w:color w:val="000000" w:themeColor="text1"/>
        </w:rPr>
        <w:t>If a referral or consultation about a child is made the nursery team will ensure they do all they can to work with the family and offer support where this is appropriate.</w:t>
      </w:r>
    </w:p>
    <w:p w14:paraId="7E4407AF" w14:textId="77777777" w:rsidR="004C5D05" w:rsidRPr="00CA0AC2" w:rsidRDefault="004C5D05" w:rsidP="004C5D05">
      <w:pPr>
        <w:numPr>
          <w:ilvl w:val="0"/>
          <w:numId w:val="9"/>
        </w:numPr>
        <w:rPr>
          <w:rFonts w:ascii="Arial" w:hAnsi="Arial" w:cs="Arial"/>
          <w:color w:val="000000" w:themeColor="text1"/>
        </w:rPr>
      </w:pPr>
      <w:r w:rsidRPr="00CA0AC2">
        <w:rPr>
          <w:rFonts w:ascii="Arial" w:hAnsi="Arial" w:cs="Arial"/>
          <w:color w:val="000000" w:themeColor="text1"/>
        </w:rPr>
        <w:t>The nursery continues to welcome the child and the family whilst investigations are being made in relation to any abuse in the home situation.</w:t>
      </w:r>
    </w:p>
    <w:p w14:paraId="12E7B87E" w14:textId="77777777" w:rsidR="004C5D05" w:rsidRPr="00CA0AC2" w:rsidRDefault="004C5D05" w:rsidP="004C5D05">
      <w:pPr>
        <w:numPr>
          <w:ilvl w:val="0"/>
          <w:numId w:val="9"/>
        </w:numPr>
        <w:rPr>
          <w:rFonts w:ascii="Arial" w:hAnsi="Arial" w:cs="Arial"/>
          <w:color w:val="000000" w:themeColor="text1"/>
        </w:rPr>
      </w:pPr>
      <w:r w:rsidRPr="00CA0AC2">
        <w:rPr>
          <w:rFonts w:ascii="Arial" w:hAnsi="Arial" w:cs="Arial"/>
          <w:color w:val="000000" w:themeColor="text1"/>
        </w:rPr>
        <w:t xml:space="preserve">We have a legal duty to assist other agencies with safeguarding enquiries. </w:t>
      </w:r>
    </w:p>
    <w:p w14:paraId="5E9D6D3F" w14:textId="77777777" w:rsidR="004C5D05" w:rsidRPr="00CA0AC2" w:rsidRDefault="004C5D05" w:rsidP="004C5D05">
      <w:pPr>
        <w:numPr>
          <w:ilvl w:val="0"/>
          <w:numId w:val="9"/>
        </w:numPr>
        <w:rPr>
          <w:rFonts w:ascii="Arial" w:hAnsi="Arial" w:cs="Arial"/>
          <w:color w:val="000000" w:themeColor="text1"/>
        </w:rPr>
      </w:pPr>
      <w:r w:rsidRPr="00CA0AC2">
        <w:rPr>
          <w:rFonts w:ascii="Arial" w:hAnsi="Arial" w:cs="Arial"/>
          <w:color w:val="000000" w:themeColor="text1"/>
        </w:rPr>
        <w:t xml:space="preserve">Our welcome pack, given to every new parent, outlines that we do not have to seek consent from them, if there are serious concerns about harm or likely harm to their child. It explains our duty to share information with the relevant authorities if we have concerns about the welfare of their child. </w:t>
      </w:r>
    </w:p>
    <w:p w14:paraId="587501EC" w14:textId="77777777" w:rsidR="004C5D05" w:rsidRPr="00CA0AC2" w:rsidRDefault="004C5D05" w:rsidP="004C5D05">
      <w:pPr>
        <w:numPr>
          <w:ilvl w:val="0"/>
          <w:numId w:val="9"/>
        </w:numPr>
        <w:rPr>
          <w:rFonts w:ascii="Arial" w:hAnsi="Arial" w:cs="Arial"/>
          <w:color w:val="000000" w:themeColor="text1"/>
        </w:rPr>
      </w:pPr>
      <w:r w:rsidRPr="00CA0AC2">
        <w:rPr>
          <w:rFonts w:ascii="Arial" w:hAnsi="Arial" w:cs="Arial"/>
          <w:color w:val="000000" w:themeColor="text1"/>
        </w:rPr>
        <w:t>We will work with any agencies appointed to support the family and the child.</w:t>
      </w:r>
    </w:p>
    <w:p w14:paraId="7090E913" w14:textId="77777777" w:rsidR="00C677ED" w:rsidRDefault="00C677ED" w:rsidP="004C5D05">
      <w:pPr>
        <w:rPr>
          <w:rFonts w:ascii="Arial" w:hAnsi="Arial" w:cs="Arial"/>
          <w:b/>
          <w:bCs/>
          <w:color w:val="000000" w:themeColor="text1"/>
        </w:rPr>
      </w:pPr>
    </w:p>
    <w:p w14:paraId="7C53A051" w14:textId="77777777" w:rsidR="00C677ED" w:rsidRDefault="00C677ED" w:rsidP="004C5D05">
      <w:pPr>
        <w:rPr>
          <w:rFonts w:ascii="Arial" w:hAnsi="Arial" w:cs="Arial"/>
          <w:b/>
          <w:bCs/>
          <w:color w:val="000000" w:themeColor="text1"/>
        </w:rPr>
      </w:pPr>
    </w:p>
    <w:p w14:paraId="385A5DDA" w14:textId="024A6D66" w:rsidR="004C5D05" w:rsidRPr="00CA0AC2" w:rsidRDefault="004C5D05" w:rsidP="004C5D05">
      <w:pPr>
        <w:rPr>
          <w:rFonts w:ascii="Arial" w:hAnsi="Arial" w:cs="Arial"/>
          <w:b/>
          <w:bCs/>
          <w:color w:val="000000" w:themeColor="text1"/>
        </w:rPr>
      </w:pPr>
      <w:r w:rsidRPr="00CA0AC2">
        <w:rPr>
          <w:rFonts w:ascii="Arial" w:hAnsi="Arial" w:cs="Arial"/>
          <w:b/>
          <w:bCs/>
          <w:color w:val="000000" w:themeColor="text1"/>
        </w:rPr>
        <w:t>British values and The Prevent Duty (September 2023)</w:t>
      </w:r>
    </w:p>
    <w:p w14:paraId="7DCF3FF2" w14:textId="77777777" w:rsidR="004C5D05" w:rsidRPr="00CA0AC2" w:rsidRDefault="004C5D05" w:rsidP="004C5D05">
      <w:pPr>
        <w:rPr>
          <w:rFonts w:ascii="Arial" w:hAnsi="Arial" w:cs="Arial"/>
          <w:b/>
          <w:bCs/>
          <w:color w:val="000000" w:themeColor="text1"/>
          <w:sz w:val="10"/>
          <w:szCs w:val="10"/>
        </w:rPr>
      </w:pPr>
    </w:p>
    <w:p w14:paraId="12D51942" w14:textId="77777777" w:rsidR="004C5D05" w:rsidRPr="00CA0AC2" w:rsidRDefault="004C5D05" w:rsidP="004C5D05">
      <w:pPr>
        <w:rPr>
          <w:rFonts w:ascii="Arial" w:hAnsi="Arial" w:cs="Arial"/>
          <w:color w:val="000000" w:themeColor="text1"/>
        </w:rPr>
      </w:pPr>
      <w:r w:rsidRPr="00CA0AC2">
        <w:rPr>
          <w:rFonts w:ascii="Arial" w:hAnsi="Arial" w:cs="Arial"/>
          <w:b/>
          <w:bCs/>
          <w:color w:val="000000" w:themeColor="text1"/>
        </w:rPr>
        <w:t>Once upon a time</w:t>
      </w:r>
      <w:r w:rsidRPr="00CA0AC2">
        <w:rPr>
          <w:rFonts w:ascii="Arial" w:hAnsi="Arial" w:cs="Arial"/>
          <w:color w:val="000000" w:themeColor="text1"/>
        </w:rPr>
        <w:t xml:space="preserve"> promotes fundamental British values:</w:t>
      </w:r>
    </w:p>
    <w:p w14:paraId="1436B380" w14:textId="77777777" w:rsidR="004C5D05" w:rsidRPr="00CA0AC2" w:rsidRDefault="004C5D05" w:rsidP="004C5D05">
      <w:pPr>
        <w:rPr>
          <w:rFonts w:ascii="Arial" w:hAnsi="Arial" w:cs="Arial"/>
          <w:color w:val="000000" w:themeColor="text1"/>
          <w:sz w:val="10"/>
          <w:szCs w:val="10"/>
        </w:rPr>
      </w:pPr>
    </w:p>
    <w:p w14:paraId="1190E3A9" w14:textId="77777777" w:rsidR="004C5D05" w:rsidRPr="00CA0AC2" w:rsidRDefault="004C5D05" w:rsidP="004C5D05">
      <w:pPr>
        <w:numPr>
          <w:ilvl w:val="0"/>
          <w:numId w:val="11"/>
        </w:numPr>
        <w:contextualSpacing/>
        <w:rPr>
          <w:rFonts w:ascii="Arial" w:hAnsi="Arial" w:cs="Arial"/>
          <w:color w:val="000000" w:themeColor="text1"/>
        </w:rPr>
      </w:pPr>
      <w:r w:rsidRPr="00CA0AC2">
        <w:rPr>
          <w:rFonts w:ascii="Arial" w:hAnsi="Arial" w:cs="Arial"/>
          <w:color w:val="000000" w:themeColor="text1"/>
        </w:rPr>
        <w:t>Rule of law</w:t>
      </w:r>
    </w:p>
    <w:p w14:paraId="7E7A79AC" w14:textId="77777777" w:rsidR="004C5D05" w:rsidRPr="00CA0AC2" w:rsidRDefault="004C5D05" w:rsidP="004C5D05">
      <w:pPr>
        <w:numPr>
          <w:ilvl w:val="0"/>
          <w:numId w:val="11"/>
        </w:numPr>
        <w:contextualSpacing/>
        <w:rPr>
          <w:rFonts w:ascii="Arial" w:hAnsi="Arial" w:cs="Arial"/>
          <w:color w:val="000000" w:themeColor="text1"/>
        </w:rPr>
      </w:pPr>
      <w:r w:rsidRPr="00CA0AC2">
        <w:rPr>
          <w:rFonts w:ascii="Arial" w:hAnsi="Arial" w:cs="Arial"/>
          <w:color w:val="000000" w:themeColor="text1"/>
        </w:rPr>
        <w:t>Mutual respect and tolerance of different faiths and beliefs</w:t>
      </w:r>
    </w:p>
    <w:p w14:paraId="3B9AACED" w14:textId="77777777" w:rsidR="004C5D05" w:rsidRPr="00CA0AC2" w:rsidRDefault="004C5D05" w:rsidP="004C5D05">
      <w:pPr>
        <w:numPr>
          <w:ilvl w:val="0"/>
          <w:numId w:val="11"/>
        </w:numPr>
        <w:contextualSpacing/>
        <w:rPr>
          <w:rFonts w:ascii="Arial" w:hAnsi="Arial" w:cs="Arial"/>
          <w:color w:val="000000" w:themeColor="text1"/>
        </w:rPr>
      </w:pPr>
      <w:r w:rsidRPr="00CA0AC2">
        <w:rPr>
          <w:rFonts w:ascii="Arial" w:hAnsi="Arial" w:cs="Arial"/>
          <w:color w:val="000000" w:themeColor="text1"/>
        </w:rPr>
        <w:t>Democracy</w:t>
      </w:r>
    </w:p>
    <w:p w14:paraId="37E8DA16" w14:textId="77777777" w:rsidR="004C5D05" w:rsidRPr="00CA0AC2" w:rsidRDefault="004C5D05" w:rsidP="004C5D05">
      <w:pPr>
        <w:numPr>
          <w:ilvl w:val="0"/>
          <w:numId w:val="11"/>
        </w:numPr>
        <w:contextualSpacing/>
        <w:rPr>
          <w:rFonts w:ascii="Arial" w:hAnsi="Arial" w:cs="Arial"/>
          <w:color w:val="000000" w:themeColor="text1"/>
        </w:rPr>
      </w:pPr>
      <w:r w:rsidRPr="00CA0AC2">
        <w:rPr>
          <w:rFonts w:ascii="Arial" w:hAnsi="Arial" w:cs="Arial"/>
          <w:color w:val="000000" w:themeColor="text1"/>
        </w:rPr>
        <w:t>Individual liberty.</w:t>
      </w:r>
    </w:p>
    <w:p w14:paraId="7B035D99" w14:textId="77777777" w:rsidR="004C5D05" w:rsidRPr="00CA0AC2" w:rsidRDefault="004C5D05" w:rsidP="004C5D05">
      <w:pPr>
        <w:rPr>
          <w:rFonts w:ascii="Arial" w:hAnsi="Arial" w:cs="Arial"/>
          <w:color w:val="000000" w:themeColor="text1"/>
          <w:sz w:val="16"/>
          <w:szCs w:val="16"/>
        </w:rPr>
      </w:pPr>
    </w:p>
    <w:p w14:paraId="4B2AAE18" w14:textId="77777777" w:rsidR="004C5D05" w:rsidRPr="00CA0AC2" w:rsidRDefault="004C5D05" w:rsidP="004C5D05">
      <w:pPr>
        <w:rPr>
          <w:rFonts w:ascii="Arial" w:hAnsi="Arial" w:cs="Arial"/>
          <w:color w:val="000000" w:themeColor="text1"/>
        </w:rPr>
      </w:pPr>
      <w:r w:rsidRPr="00CA0AC2">
        <w:rPr>
          <w:rFonts w:ascii="Arial" w:hAnsi="Arial" w:cs="Arial"/>
          <w:color w:val="000000" w:themeColor="text1"/>
        </w:rPr>
        <w:t xml:space="preserve">The statutory framework for the Early Years Foundation Stage sets standards for learning, development and care for children aged from 0-5, thereby assisting their personal, social and emotional development and understanding of the world and British values are promoted through this learning. </w:t>
      </w:r>
    </w:p>
    <w:p w14:paraId="3F659DC5" w14:textId="77777777" w:rsidR="004C5D05" w:rsidRPr="00CA0AC2" w:rsidRDefault="004C5D05" w:rsidP="004C5D05">
      <w:pPr>
        <w:rPr>
          <w:rFonts w:ascii="Arial" w:hAnsi="Arial" w:cs="Arial"/>
          <w:color w:val="000000" w:themeColor="text1"/>
          <w:sz w:val="16"/>
          <w:szCs w:val="16"/>
        </w:rPr>
      </w:pPr>
    </w:p>
    <w:p w14:paraId="38625A3F" w14:textId="77777777" w:rsidR="004C5D05" w:rsidRPr="00CA0AC2" w:rsidRDefault="004C5D05" w:rsidP="004C5D05">
      <w:pPr>
        <w:rPr>
          <w:rFonts w:ascii="Arial" w:hAnsi="Arial" w:cs="Arial"/>
          <w:color w:val="000000" w:themeColor="text1"/>
        </w:rPr>
      </w:pPr>
      <w:r w:rsidRPr="00CA0AC2">
        <w:rPr>
          <w:rFonts w:ascii="Arial" w:hAnsi="Arial" w:cs="Arial"/>
          <w:color w:val="000000" w:themeColor="text1"/>
        </w:rPr>
        <w:t>We use our Safeguarding policy alongside The Prevent Duty (2023) to ensure children's welfare is paramount and staff have regard for recognising signs of radicalisation and extremism. It is not our intention to intrude into families lives but, as with any safeguarding issue, if we have concerns from observing behaviour we have a duty to act.</w:t>
      </w:r>
    </w:p>
    <w:p w14:paraId="302CE7E6" w14:textId="77777777" w:rsidR="004C5D05" w:rsidRPr="00CA0AC2" w:rsidRDefault="004C5D05" w:rsidP="004C5D05">
      <w:pPr>
        <w:rPr>
          <w:rFonts w:ascii="Arial" w:hAnsi="Arial" w:cs="Arial"/>
          <w:color w:val="000000" w:themeColor="text1"/>
        </w:rPr>
      </w:pPr>
    </w:p>
    <w:p w14:paraId="7055ABEC" w14:textId="77777777" w:rsidR="00E2466C" w:rsidRDefault="00E2466C" w:rsidP="004C5D05">
      <w:pPr>
        <w:pStyle w:val="BodyText"/>
        <w:rPr>
          <w:color w:val="000000" w:themeColor="text1"/>
          <w:szCs w:val="22"/>
          <w:lang w:val="en-US"/>
        </w:rPr>
      </w:pPr>
    </w:p>
    <w:p w14:paraId="45C92132" w14:textId="26FE581E" w:rsidR="004C5D05" w:rsidRPr="00CA0AC2" w:rsidRDefault="004C5D05" w:rsidP="004C5D05">
      <w:pPr>
        <w:pStyle w:val="BodyText"/>
        <w:rPr>
          <w:color w:val="000000" w:themeColor="text1"/>
          <w:szCs w:val="22"/>
          <w:lang w:val="en-US"/>
        </w:rPr>
      </w:pPr>
      <w:r w:rsidRPr="00CA0AC2">
        <w:rPr>
          <w:color w:val="000000" w:themeColor="text1"/>
          <w:szCs w:val="22"/>
          <w:lang w:val="en-US"/>
        </w:rPr>
        <w:t>The Prevent Duty In Norfolk</w:t>
      </w:r>
    </w:p>
    <w:p w14:paraId="500B4F4F" w14:textId="77777777" w:rsidR="004C5D05" w:rsidRPr="00CA0AC2" w:rsidRDefault="004C5D05" w:rsidP="004C5D05">
      <w:pPr>
        <w:pStyle w:val="BodyText"/>
        <w:rPr>
          <w:color w:val="000000" w:themeColor="text1"/>
          <w:sz w:val="10"/>
          <w:szCs w:val="10"/>
          <w:lang w:val="en-US"/>
        </w:rPr>
      </w:pPr>
    </w:p>
    <w:p w14:paraId="5CEE62DD" w14:textId="77777777" w:rsidR="004C5D05" w:rsidRPr="00CA0AC2" w:rsidRDefault="004C5D05" w:rsidP="004C5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lang w:eastAsia="zh-CN"/>
        </w:rPr>
      </w:pPr>
      <w:r w:rsidRPr="00CA0AC2">
        <w:rPr>
          <w:rFonts w:ascii="Arial" w:hAnsi="Arial" w:cs="Arial"/>
          <w:b/>
          <w:bCs/>
          <w:color w:val="000000" w:themeColor="text1"/>
          <w:lang w:eastAsia="zh-CN"/>
        </w:rPr>
        <w:t>PREVENT</w:t>
      </w:r>
      <w:r w:rsidRPr="00CA0AC2">
        <w:rPr>
          <w:rFonts w:ascii="Arial" w:hAnsi="Arial" w:cs="Arial"/>
          <w:color w:val="000000" w:themeColor="text1"/>
          <w:lang w:eastAsia="zh-CN"/>
        </w:rPr>
        <w:t> - is part of the UK's Counter-terrorism strategy </w:t>
      </w:r>
      <w:hyperlink r:id="rId27" w:history="1">
        <w:r w:rsidRPr="00CA0AC2">
          <w:rPr>
            <w:rFonts w:ascii="Arial" w:hAnsi="Arial" w:cs="Arial"/>
            <w:color w:val="000000" w:themeColor="text1"/>
            <w:u w:val="single" w:color="094FD1"/>
            <w:lang w:eastAsia="zh-CN"/>
          </w:rPr>
          <w:t>CONTEST</w:t>
        </w:r>
      </w:hyperlink>
      <w:r w:rsidRPr="00CA0AC2">
        <w:rPr>
          <w:rFonts w:ascii="Arial" w:hAnsi="Arial" w:cs="Arial"/>
          <w:color w:val="000000" w:themeColor="text1"/>
          <w:lang w:eastAsia="zh-CN"/>
        </w:rPr>
        <w:t>. The aim of Prevent is to stop people from becoming terrorists or supporting terrorism. The key terms to be aware of are:</w:t>
      </w:r>
    </w:p>
    <w:p w14:paraId="405397F8" w14:textId="77777777" w:rsidR="004C5D05" w:rsidRPr="00CA0AC2" w:rsidRDefault="004C5D05" w:rsidP="004C5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10"/>
          <w:szCs w:val="10"/>
          <w:lang w:eastAsia="zh-CN"/>
        </w:rPr>
      </w:pPr>
      <w:r w:rsidRPr="00CA0AC2">
        <w:rPr>
          <w:rFonts w:ascii="Arial" w:hAnsi="Arial" w:cs="Arial"/>
          <w:color w:val="000000" w:themeColor="text1"/>
          <w:sz w:val="10"/>
          <w:szCs w:val="10"/>
          <w:lang w:eastAsia="zh-CN"/>
        </w:rPr>
        <w:t xml:space="preserve"> </w:t>
      </w:r>
    </w:p>
    <w:p w14:paraId="61F9DD35" w14:textId="77777777" w:rsidR="004C5D05" w:rsidRPr="00CA0AC2" w:rsidRDefault="004C5D05" w:rsidP="004C5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lang w:eastAsia="zh-CN"/>
        </w:rPr>
      </w:pPr>
      <w:r w:rsidRPr="00CA0AC2">
        <w:rPr>
          <w:rFonts w:ascii="Arial" w:hAnsi="Arial" w:cs="Arial"/>
          <w:b/>
          <w:bCs/>
          <w:color w:val="000000" w:themeColor="text1"/>
          <w:lang w:eastAsia="zh-CN"/>
        </w:rPr>
        <w:t>​Extremism</w:t>
      </w:r>
      <w:r w:rsidRPr="00CA0AC2">
        <w:rPr>
          <w:rFonts w:ascii="Arial" w:hAnsi="Arial" w:cs="Arial"/>
          <w:color w:val="000000" w:themeColor="text1"/>
          <w:lang w:eastAsia="zh-CN"/>
        </w:rPr>
        <w:t> - the vocal or active opposition to our fundamental values, including the rule of law, individual liberty and the mutual respect and tolerance of different faiths and beliefs.</w:t>
      </w:r>
    </w:p>
    <w:p w14:paraId="49A82B78" w14:textId="77777777" w:rsidR="004C5D05" w:rsidRPr="00CA0AC2" w:rsidRDefault="004C5D05" w:rsidP="004C5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lang w:eastAsia="zh-CN"/>
        </w:rPr>
      </w:pPr>
      <w:r w:rsidRPr="00CA0AC2">
        <w:rPr>
          <w:rFonts w:ascii="Arial" w:hAnsi="Arial" w:cs="Arial"/>
          <w:b/>
          <w:bCs/>
          <w:color w:val="000000" w:themeColor="text1"/>
          <w:sz w:val="16"/>
          <w:szCs w:val="16"/>
          <w:lang w:eastAsia="zh-CN"/>
        </w:rPr>
        <w:br/>
      </w:r>
      <w:r w:rsidRPr="00CA0AC2">
        <w:rPr>
          <w:rFonts w:ascii="Arial" w:hAnsi="Arial" w:cs="Arial"/>
          <w:b/>
          <w:bCs/>
          <w:color w:val="000000" w:themeColor="text1"/>
          <w:lang w:eastAsia="zh-CN"/>
        </w:rPr>
        <w:t>Radicalisation</w:t>
      </w:r>
      <w:r w:rsidRPr="00CA0AC2">
        <w:rPr>
          <w:rFonts w:ascii="Arial" w:hAnsi="Arial" w:cs="Arial"/>
          <w:color w:val="000000" w:themeColor="text1"/>
          <w:lang w:eastAsia="zh-CN"/>
        </w:rPr>
        <w:t> - refers to the process by which a person comes to support terrorism and extremist ideologies associated with terrorist groups.</w:t>
      </w:r>
    </w:p>
    <w:p w14:paraId="5398860A" w14:textId="77777777" w:rsidR="004C5D05" w:rsidRPr="00CA0AC2" w:rsidRDefault="004C5D05" w:rsidP="004C5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lang w:eastAsia="zh-CN"/>
        </w:rPr>
      </w:pPr>
      <w:r w:rsidRPr="00CA0AC2">
        <w:rPr>
          <w:rFonts w:ascii="Arial" w:hAnsi="Arial" w:cs="Arial"/>
          <w:b/>
          <w:bCs/>
          <w:color w:val="000000" w:themeColor="text1"/>
          <w:sz w:val="16"/>
          <w:szCs w:val="16"/>
          <w:lang w:eastAsia="zh-CN"/>
        </w:rPr>
        <w:br/>
      </w:r>
      <w:r w:rsidRPr="00CA0AC2">
        <w:rPr>
          <w:rFonts w:ascii="Arial" w:hAnsi="Arial" w:cs="Arial"/>
          <w:b/>
          <w:bCs/>
          <w:color w:val="000000" w:themeColor="text1"/>
          <w:lang w:eastAsia="zh-CN"/>
        </w:rPr>
        <w:t>Terrorism</w:t>
      </w:r>
      <w:r w:rsidRPr="00CA0AC2">
        <w:rPr>
          <w:rFonts w:ascii="Arial" w:hAnsi="Arial" w:cs="Arial"/>
          <w:color w:val="000000" w:themeColor="text1"/>
          <w:lang w:eastAsia="zh-CN"/>
        </w:rPr>
        <w:t> - action that endangers/causes serious violence to a person/people, causes serious damage to property or seriously interferes with/disrupts an electronic system.</w:t>
      </w:r>
    </w:p>
    <w:p w14:paraId="1D5B199B" w14:textId="77777777" w:rsidR="004C5D05" w:rsidRPr="00CA0AC2" w:rsidRDefault="004C5D05" w:rsidP="004C5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lang w:eastAsia="zh-CN"/>
        </w:rPr>
      </w:pPr>
    </w:p>
    <w:p w14:paraId="4AF21F55" w14:textId="77777777" w:rsidR="004C5D05" w:rsidRPr="00CA0AC2" w:rsidRDefault="004C5D05" w:rsidP="004C5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lang w:eastAsia="zh-CN"/>
        </w:rPr>
      </w:pPr>
      <w:r w:rsidRPr="00CA0AC2">
        <w:rPr>
          <w:rFonts w:ascii="Arial" w:hAnsi="Arial" w:cs="Arial"/>
          <w:b/>
          <w:bCs/>
          <w:color w:val="000000" w:themeColor="text1"/>
          <w:lang w:eastAsia="zh-CN"/>
        </w:rPr>
        <w:t xml:space="preserve">Responding to a concern (Notice – Check – Share) </w:t>
      </w:r>
    </w:p>
    <w:p w14:paraId="45A8D96B" w14:textId="77777777" w:rsidR="004C5D05" w:rsidRPr="00CA0AC2" w:rsidRDefault="004C5D05" w:rsidP="004C5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sz w:val="10"/>
          <w:szCs w:val="10"/>
          <w:lang w:eastAsia="zh-CN"/>
        </w:rPr>
      </w:pPr>
    </w:p>
    <w:p w14:paraId="79A9BA08" w14:textId="77777777" w:rsidR="004C5D05" w:rsidRPr="00CA0AC2" w:rsidRDefault="004C5D05" w:rsidP="004C5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lang w:eastAsia="zh-CN"/>
        </w:rPr>
      </w:pPr>
      <w:r w:rsidRPr="00CA0AC2">
        <w:rPr>
          <w:rFonts w:ascii="Arial" w:hAnsi="Arial" w:cs="Arial"/>
          <w:b/>
          <w:bCs/>
          <w:color w:val="000000" w:themeColor="text1"/>
          <w:lang w:eastAsia="zh-CN"/>
        </w:rPr>
        <w:t>Notice</w:t>
      </w:r>
    </w:p>
    <w:p w14:paraId="7F52AEC7" w14:textId="77777777" w:rsidR="004C5D05" w:rsidRPr="00CA0AC2" w:rsidRDefault="004C5D05" w:rsidP="004C5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lang w:eastAsia="zh-CN"/>
        </w:rPr>
      </w:pPr>
      <w:r w:rsidRPr="00CA0AC2">
        <w:rPr>
          <w:rFonts w:ascii="Arial" w:hAnsi="Arial" w:cs="Arial"/>
          <w:color w:val="000000" w:themeColor="text1"/>
          <w:sz w:val="10"/>
          <w:szCs w:val="10"/>
          <w:lang w:eastAsia="zh-CN"/>
        </w:rPr>
        <w:br/>
      </w:r>
      <w:r w:rsidRPr="00CA0AC2">
        <w:rPr>
          <w:rFonts w:ascii="Arial" w:hAnsi="Arial" w:cs="Arial"/>
          <w:color w:val="000000" w:themeColor="text1"/>
          <w:lang w:eastAsia="zh-CN"/>
        </w:rPr>
        <w:t>A staff member or volunteer working with a child or young person could be the person to notice that there has been a change in the individual’s behaviour that may suggest they are vulnerable to radicalisation. Every case is different, and there is no checklist that can tell us if someone is being radicalised or becoming involved in terrorism. There are some common signs that may mean someone is being radicalised.</w:t>
      </w:r>
    </w:p>
    <w:p w14:paraId="2207FB76" w14:textId="77777777" w:rsidR="004C5D05" w:rsidRPr="00CA0AC2" w:rsidRDefault="004C5D05" w:rsidP="004C5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10"/>
          <w:szCs w:val="10"/>
          <w:lang w:eastAsia="zh-CN"/>
        </w:rPr>
      </w:pPr>
    </w:p>
    <w:p w14:paraId="27469863" w14:textId="77777777" w:rsidR="004C5D05" w:rsidRPr="00CA0AC2" w:rsidRDefault="004C5D05" w:rsidP="004C5D05">
      <w:pPr>
        <w:pStyle w:val="ListParagraph"/>
        <w:numPr>
          <w:ilvl w:val="0"/>
          <w:numId w:val="20"/>
        </w:numPr>
        <w:tabs>
          <w:tab w:val="left" w:pos="709"/>
          <w:tab w:val="left" w:pos="993"/>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993" w:hanging="426"/>
        <w:rPr>
          <w:rFonts w:ascii="Arial" w:hAnsi="Arial" w:cs="Arial"/>
          <w:color w:val="000000" w:themeColor="text1"/>
          <w:lang w:eastAsia="zh-CN"/>
        </w:rPr>
      </w:pPr>
      <w:r w:rsidRPr="00CA0AC2">
        <w:rPr>
          <w:rFonts w:ascii="Arial" w:hAnsi="Arial" w:cs="Arial"/>
          <w:color w:val="000000" w:themeColor="text1"/>
          <w:lang w:eastAsia="zh-CN"/>
        </w:rPr>
        <w:lastRenderedPageBreak/>
        <w:t>Expressing an obsessive or angry sense of injustice about a situation and blaming this on others.</w:t>
      </w:r>
    </w:p>
    <w:p w14:paraId="5A50E27C" w14:textId="77777777" w:rsidR="004C5D05" w:rsidRPr="00CA0AC2" w:rsidRDefault="004C5D05" w:rsidP="004C5D05">
      <w:pPr>
        <w:pStyle w:val="ListParagraph"/>
        <w:numPr>
          <w:ilvl w:val="0"/>
          <w:numId w:val="20"/>
        </w:numPr>
        <w:tabs>
          <w:tab w:val="left" w:pos="560"/>
          <w:tab w:val="left" w:pos="993"/>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993" w:hanging="426"/>
        <w:rPr>
          <w:rFonts w:ascii="Arial" w:hAnsi="Arial" w:cs="Arial"/>
          <w:color w:val="000000" w:themeColor="text1"/>
          <w:lang w:eastAsia="zh-CN"/>
        </w:rPr>
      </w:pPr>
      <w:r w:rsidRPr="00CA0AC2">
        <w:rPr>
          <w:rFonts w:ascii="Arial" w:hAnsi="Arial" w:cs="Arial"/>
          <w:color w:val="000000" w:themeColor="text1"/>
          <w:lang w:eastAsia="zh-CN"/>
        </w:rPr>
        <w:t>Expressing anger or extreme views towards a particular group such as a different race or religion.</w:t>
      </w:r>
    </w:p>
    <w:p w14:paraId="6C0D84B0" w14:textId="77777777" w:rsidR="004C5D05" w:rsidRPr="00CA0AC2" w:rsidRDefault="004C5D05" w:rsidP="004C5D05">
      <w:pPr>
        <w:pStyle w:val="ListParagraph"/>
        <w:numPr>
          <w:ilvl w:val="0"/>
          <w:numId w:val="20"/>
        </w:numPr>
        <w:tabs>
          <w:tab w:val="left" w:pos="560"/>
          <w:tab w:val="left" w:pos="993"/>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993" w:hanging="426"/>
        <w:rPr>
          <w:rFonts w:ascii="Arial" w:hAnsi="Arial" w:cs="Arial"/>
          <w:color w:val="000000" w:themeColor="text1"/>
          <w:lang w:eastAsia="zh-CN"/>
        </w:rPr>
      </w:pPr>
      <w:r w:rsidRPr="00CA0AC2">
        <w:rPr>
          <w:rFonts w:ascii="Arial" w:hAnsi="Arial" w:cs="Arial"/>
          <w:color w:val="000000" w:themeColor="text1"/>
          <w:lang w:eastAsia="zh-CN"/>
        </w:rPr>
        <w:t>Suggesting that violent action is the only way to solve an issue, sharing extreme views or hatred on social media.</w:t>
      </w:r>
    </w:p>
    <w:p w14:paraId="5DA84561" w14:textId="77777777" w:rsidR="004C5D05" w:rsidRPr="00CA0AC2" w:rsidRDefault="004C5D05" w:rsidP="004C5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16"/>
          <w:szCs w:val="16"/>
          <w:lang w:eastAsia="zh-CN"/>
        </w:rPr>
      </w:pPr>
    </w:p>
    <w:p w14:paraId="1B7A743B" w14:textId="77777777" w:rsidR="004C5D05" w:rsidRPr="00CA0AC2" w:rsidRDefault="004C5D05" w:rsidP="004C5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lang w:eastAsia="zh-CN"/>
        </w:rPr>
      </w:pPr>
      <w:r w:rsidRPr="00CA0AC2">
        <w:rPr>
          <w:rFonts w:ascii="Arial" w:hAnsi="Arial" w:cs="Arial"/>
          <w:b/>
          <w:bCs/>
          <w:color w:val="000000" w:themeColor="text1"/>
          <w:lang w:eastAsia="zh-CN"/>
        </w:rPr>
        <w:t>Check</w:t>
      </w:r>
    </w:p>
    <w:p w14:paraId="6DD6BD4A" w14:textId="1E6B3298" w:rsidR="00C677ED" w:rsidRPr="005C4DA0" w:rsidRDefault="004C5D05" w:rsidP="004C5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lang w:eastAsia="zh-CN"/>
        </w:rPr>
      </w:pPr>
      <w:r w:rsidRPr="00CA0AC2">
        <w:rPr>
          <w:rFonts w:ascii="Arial" w:hAnsi="Arial" w:cs="Arial"/>
          <w:color w:val="000000" w:themeColor="text1"/>
          <w:sz w:val="10"/>
          <w:szCs w:val="10"/>
          <w:lang w:eastAsia="zh-CN"/>
        </w:rPr>
        <w:br/>
      </w:r>
      <w:r w:rsidRPr="00CA0AC2">
        <w:rPr>
          <w:rFonts w:ascii="Arial" w:hAnsi="Arial" w:cs="Arial"/>
          <w:color w:val="000000" w:themeColor="text1"/>
          <w:lang w:eastAsia="zh-CN"/>
        </w:rPr>
        <w:t xml:space="preserve">The next step is for the staff member or volunteer to speak to the Nursery Manager or </w:t>
      </w:r>
      <w:r w:rsidR="00B93DE4" w:rsidRPr="00CA0AC2">
        <w:rPr>
          <w:rFonts w:ascii="Arial" w:hAnsi="Arial" w:cs="Arial"/>
          <w:color w:val="000000" w:themeColor="text1"/>
          <w:lang w:eastAsia="zh-CN"/>
        </w:rPr>
        <w:t xml:space="preserve">Designated </w:t>
      </w:r>
      <w:r w:rsidR="00E2466C">
        <w:rPr>
          <w:rFonts w:ascii="Arial" w:hAnsi="Arial" w:cs="Arial"/>
          <w:color w:val="000000" w:themeColor="text1"/>
          <w:lang w:eastAsia="zh-CN"/>
        </w:rPr>
        <w:t>S</w:t>
      </w:r>
      <w:r w:rsidRPr="00CA0AC2">
        <w:rPr>
          <w:rFonts w:ascii="Arial" w:hAnsi="Arial" w:cs="Arial"/>
          <w:color w:val="000000" w:themeColor="text1"/>
          <w:lang w:eastAsia="zh-CN"/>
        </w:rPr>
        <w:t>afeguarding Lead to better understand the concerns raised by the behaviours observed to decide whether intervention and support is needed. In many cases there will be an explanation for the behaviours that either requires no further action or a referral not related to radicalisation or extremism.</w:t>
      </w:r>
    </w:p>
    <w:p w14:paraId="4FEDC2B5" w14:textId="77777777" w:rsidR="00C677ED" w:rsidRDefault="00C677ED" w:rsidP="004C5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lang w:eastAsia="zh-CN"/>
        </w:rPr>
      </w:pPr>
    </w:p>
    <w:p w14:paraId="2D55C066" w14:textId="6228BD29" w:rsidR="004C5D05" w:rsidRPr="00CA0AC2" w:rsidRDefault="004C5D05" w:rsidP="004C5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lang w:eastAsia="zh-CN"/>
        </w:rPr>
      </w:pPr>
      <w:r w:rsidRPr="00CA0AC2">
        <w:rPr>
          <w:rFonts w:ascii="Arial" w:hAnsi="Arial" w:cs="Arial"/>
          <w:b/>
          <w:bCs/>
          <w:color w:val="000000" w:themeColor="text1"/>
          <w:lang w:eastAsia="zh-CN"/>
        </w:rPr>
        <w:t>Share</w:t>
      </w:r>
    </w:p>
    <w:p w14:paraId="4DC2CDC3" w14:textId="77777777" w:rsidR="004C5D05" w:rsidRPr="00CA0AC2" w:rsidRDefault="004C5D05" w:rsidP="004C5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lang w:eastAsia="zh-CN"/>
        </w:rPr>
      </w:pPr>
      <w:r w:rsidRPr="00CA0AC2">
        <w:rPr>
          <w:rFonts w:ascii="Arial" w:hAnsi="Arial" w:cs="Arial"/>
          <w:color w:val="000000" w:themeColor="text1"/>
          <w:sz w:val="10"/>
          <w:szCs w:val="10"/>
          <w:lang w:eastAsia="zh-CN"/>
        </w:rPr>
        <w:br/>
      </w:r>
      <w:r w:rsidRPr="00CA0AC2">
        <w:rPr>
          <w:rFonts w:ascii="Arial" w:hAnsi="Arial" w:cs="Arial"/>
          <w:color w:val="000000" w:themeColor="text1"/>
          <w:lang w:eastAsia="zh-CN"/>
        </w:rPr>
        <w:t xml:space="preserve">Where the staff member or volunteer still has concerns that the individual may be vulnerable to radicalisation, then the organisation’s safeguarding procedures will be followed, and this safeguarding concern will be reported to the Children’s Advice and Duty Service (CADS). </w:t>
      </w:r>
    </w:p>
    <w:p w14:paraId="455CA155" w14:textId="77777777" w:rsidR="004C5D05" w:rsidRPr="00CA0AC2" w:rsidRDefault="004C5D05" w:rsidP="004C5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16"/>
          <w:szCs w:val="16"/>
          <w:lang w:eastAsia="zh-CN"/>
        </w:rPr>
      </w:pPr>
    </w:p>
    <w:p w14:paraId="0DA61E83" w14:textId="77777777" w:rsidR="004C5D05" w:rsidRPr="00CA0AC2" w:rsidRDefault="004C5D05" w:rsidP="004C5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lang w:eastAsia="zh-CN"/>
        </w:rPr>
      </w:pPr>
      <w:r w:rsidRPr="00CA0AC2">
        <w:rPr>
          <w:rFonts w:ascii="Arial" w:hAnsi="Arial" w:cs="Arial"/>
          <w:color w:val="000000" w:themeColor="text1"/>
          <w:lang w:eastAsia="zh-CN"/>
        </w:rPr>
        <w:t xml:space="preserve">Following this the Prevent referral form should be completed, which can be downloaded from here </w:t>
      </w:r>
      <w:hyperlink r:id="rId28" w:history="1">
        <w:r w:rsidRPr="00CA0AC2">
          <w:rPr>
            <w:rFonts w:ascii="Arial" w:hAnsi="Arial" w:cs="Arial"/>
            <w:color w:val="000000" w:themeColor="text1"/>
            <w:u w:val="single" w:color="094FD1"/>
            <w:lang w:eastAsia="zh-CN"/>
          </w:rPr>
          <w:t>referral form</w:t>
        </w:r>
      </w:hyperlink>
      <w:r w:rsidRPr="00CA0AC2">
        <w:rPr>
          <w:rFonts w:ascii="Arial" w:hAnsi="Arial" w:cs="Arial"/>
          <w:color w:val="000000" w:themeColor="text1"/>
          <w:lang w:eastAsia="zh-CN"/>
        </w:rPr>
        <w:t xml:space="preserve"> and emailed to: </w:t>
      </w:r>
      <w:hyperlink r:id="rId29" w:history="1">
        <w:r w:rsidRPr="00CA0AC2">
          <w:rPr>
            <w:rFonts w:ascii="Arial" w:hAnsi="Arial" w:cs="Arial"/>
            <w:color w:val="000000" w:themeColor="text1"/>
            <w:u w:val="single" w:color="094FD1"/>
            <w:lang w:eastAsia="zh-CN"/>
          </w:rPr>
          <w:t>preventreferrals-NC@Norfolk.police.uk</w:t>
        </w:r>
      </w:hyperlink>
    </w:p>
    <w:p w14:paraId="38ED38E5" w14:textId="77777777" w:rsidR="004C5D05" w:rsidRPr="00CA0AC2" w:rsidRDefault="004C5D05" w:rsidP="004C5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16"/>
          <w:szCs w:val="16"/>
          <w:lang w:eastAsia="zh-CN"/>
        </w:rPr>
      </w:pPr>
    </w:p>
    <w:p w14:paraId="7FAC7098" w14:textId="77777777" w:rsidR="004C5D05" w:rsidRPr="00CA0AC2" w:rsidRDefault="004C5D05" w:rsidP="004C5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lang w:eastAsia="zh-CN"/>
        </w:rPr>
      </w:pPr>
      <w:r w:rsidRPr="00CA0AC2">
        <w:rPr>
          <w:rFonts w:ascii="Arial" w:hAnsi="Arial" w:cs="Arial"/>
          <w:color w:val="000000" w:themeColor="text1"/>
          <w:lang w:eastAsia="zh-CN"/>
        </w:rPr>
        <w:t xml:space="preserve">An initial assessment of the referral will be carried out prior to any further information gathering on the individual. </w:t>
      </w:r>
    </w:p>
    <w:p w14:paraId="15687B65" w14:textId="77777777" w:rsidR="004C5D05" w:rsidRPr="00CA0AC2" w:rsidRDefault="004C5D05" w:rsidP="004C5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16"/>
          <w:szCs w:val="16"/>
          <w:lang w:eastAsia="zh-CN"/>
        </w:rPr>
      </w:pPr>
    </w:p>
    <w:p w14:paraId="6452950D" w14:textId="77777777" w:rsidR="004C5D05" w:rsidRPr="00CA0AC2" w:rsidRDefault="004C5D05" w:rsidP="004C5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lang w:eastAsia="zh-CN"/>
        </w:rPr>
      </w:pPr>
      <w:r w:rsidRPr="00CA0AC2">
        <w:rPr>
          <w:rFonts w:ascii="Arial" w:hAnsi="Arial" w:cs="Arial"/>
          <w:b/>
          <w:bCs/>
          <w:color w:val="000000" w:themeColor="text1"/>
          <w:lang w:eastAsia="zh-CN"/>
        </w:rPr>
        <w:t xml:space="preserve">For urgent radicalisation concerns contact Norfolk police on 101 or, in an emergency, 999. </w:t>
      </w:r>
    </w:p>
    <w:p w14:paraId="4F2CF8E0" w14:textId="77777777" w:rsidR="004C5D05" w:rsidRPr="00CA0AC2" w:rsidRDefault="004C5D05" w:rsidP="004C5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16"/>
          <w:szCs w:val="16"/>
          <w:lang w:eastAsia="zh-CN"/>
        </w:rPr>
      </w:pPr>
    </w:p>
    <w:p w14:paraId="0B548B76" w14:textId="77777777" w:rsidR="004C5D05" w:rsidRPr="00CA0AC2" w:rsidRDefault="004C5D05" w:rsidP="004C5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lang w:eastAsia="zh-CN"/>
        </w:rPr>
      </w:pPr>
      <w:r w:rsidRPr="00CA0AC2">
        <w:rPr>
          <w:rFonts w:ascii="Arial" w:hAnsi="Arial" w:cs="Arial"/>
          <w:color w:val="000000" w:themeColor="text1"/>
          <w:lang w:eastAsia="zh-CN"/>
        </w:rPr>
        <w:t xml:space="preserve">Additional </w:t>
      </w:r>
      <w:hyperlink r:id="rId30" w:history="1">
        <w:r w:rsidRPr="00CA0AC2">
          <w:rPr>
            <w:rFonts w:ascii="Arial" w:hAnsi="Arial" w:cs="Arial"/>
            <w:color w:val="000000" w:themeColor="text1"/>
            <w:u w:val="single" w:color="094FD1"/>
            <w:lang w:eastAsia="zh-CN"/>
          </w:rPr>
          <w:t>information and guidance on Prevent</w:t>
        </w:r>
      </w:hyperlink>
      <w:r w:rsidRPr="00CA0AC2">
        <w:rPr>
          <w:rFonts w:ascii="Arial" w:hAnsi="Arial" w:cs="Arial"/>
          <w:color w:val="000000" w:themeColor="text1"/>
          <w:lang w:eastAsia="zh-CN"/>
        </w:rPr>
        <w:t xml:space="preserve"> is available on the Norfolk County Council website.</w:t>
      </w:r>
    </w:p>
    <w:p w14:paraId="4576D86D" w14:textId="77777777" w:rsidR="004C5D05" w:rsidRPr="00CA0AC2" w:rsidRDefault="004C5D05" w:rsidP="004C5D05">
      <w:pPr>
        <w:pStyle w:val="BodyText"/>
        <w:rPr>
          <w:color w:val="000000" w:themeColor="text1"/>
          <w:szCs w:val="22"/>
          <w:lang w:val="en-US"/>
        </w:rPr>
      </w:pPr>
    </w:p>
    <w:p w14:paraId="7B59AE07" w14:textId="77777777" w:rsidR="004C5D05" w:rsidRPr="00CA0AC2" w:rsidRDefault="004C5D05" w:rsidP="004C5D05">
      <w:pPr>
        <w:rPr>
          <w:rFonts w:ascii="Arial" w:hAnsi="Arial" w:cs="Arial"/>
          <w:b/>
          <w:bCs/>
          <w:color w:val="000000" w:themeColor="text1"/>
        </w:rPr>
      </w:pPr>
      <w:r w:rsidRPr="00CA0AC2">
        <w:rPr>
          <w:rFonts w:ascii="Arial" w:hAnsi="Arial" w:cs="Arial"/>
          <w:b/>
          <w:bCs/>
          <w:color w:val="000000" w:themeColor="text1"/>
        </w:rPr>
        <w:t>We have the following policies which link to safeguarding children.</w:t>
      </w:r>
    </w:p>
    <w:p w14:paraId="3A7639FB" w14:textId="77777777" w:rsidR="004C5D05" w:rsidRPr="00CA0AC2" w:rsidRDefault="004C5D05" w:rsidP="004C5D05">
      <w:pPr>
        <w:rPr>
          <w:rFonts w:ascii="Arial" w:hAnsi="Arial" w:cs="Arial"/>
          <w:color w:val="000000" w:themeColor="text1"/>
          <w:sz w:val="10"/>
          <w:szCs w:val="10"/>
        </w:rPr>
      </w:pPr>
    </w:p>
    <w:p w14:paraId="649B1A30" w14:textId="77777777" w:rsidR="004C5D05" w:rsidRPr="00CA0AC2" w:rsidRDefault="004C5D05" w:rsidP="004C5D05">
      <w:pPr>
        <w:numPr>
          <w:ilvl w:val="0"/>
          <w:numId w:val="10"/>
        </w:numPr>
        <w:rPr>
          <w:rFonts w:ascii="Arial" w:hAnsi="Arial" w:cs="Arial"/>
          <w:color w:val="000000" w:themeColor="text1"/>
        </w:rPr>
      </w:pPr>
      <w:r w:rsidRPr="00CA0AC2">
        <w:rPr>
          <w:rFonts w:ascii="Arial" w:hAnsi="Arial" w:cs="Arial"/>
          <w:color w:val="000000" w:themeColor="text1"/>
        </w:rPr>
        <w:t>Online safety</w:t>
      </w:r>
    </w:p>
    <w:p w14:paraId="2D4892A2" w14:textId="77777777" w:rsidR="004C5D05" w:rsidRPr="00CA0AC2" w:rsidRDefault="004C5D05" w:rsidP="004C5D05">
      <w:pPr>
        <w:numPr>
          <w:ilvl w:val="0"/>
          <w:numId w:val="10"/>
        </w:numPr>
        <w:rPr>
          <w:rFonts w:ascii="Arial" w:hAnsi="Arial" w:cs="Arial"/>
          <w:color w:val="000000" w:themeColor="text1"/>
        </w:rPr>
      </w:pPr>
      <w:r w:rsidRPr="00CA0AC2">
        <w:rPr>
          <w:rFonts w:ascii="Arial" w:hAnsi="Arial" w:cs="Arial"/>
          <w:color w:val="000000" w:themeColor="text1"/>
        </w:rPr>
        <w:t>Social media</w:t>
      </w:r>
    </w:p>
    <w:p w14:paraId="542E199B" w14:textId="77777777" w:rsidR="004C5D05" w:rsidRPr="00CA0AC2" w:rsidRDefault="004C5D05" w:rsidP="004C5D05">
      <w:pPr>
        <w:numPr>
          <w:ilvl w:val="0"/>
          <w:numId w:val="10"/>
        </w:numPr>
        <w:rPr>
          <w:rFonts w:ascii="Arial" w:hAnsi="Arial" w:cs="Arial"/>
          <w:color w:val="000000" w:themeColor="text1"/>
        </w:rPr>
      </w:pPr>
      <w:r w:rsidRPr="00CA0AC2">
        <w:rPr>
          <w:rFonts w:ascii="Arial" w:hAnsi="Arial" w:cs="Arial"/>
          <w:color w:val="000000" w:themeColor="text1"/>
        </w:rPr>
        <w:t xml:space="preserve">Whistleblowing </w:t>
      </w:r>
    </w:p>
    <w:p w14:paraId="07993776" w14:textId="77777777" w:rsidR="004C5D05" w:rsidRPr="00CA0AC2" w:rsidRDefault="004C5D05" w:rsidP="004C5D05">
      <w:pPr>
        <w:numPr>
          <w:ilvl w:val="0"/>
          <w:numId w:val="10"/>
        </w:numPr>
        <w:rPr>
          <w:rFonts w:ascii="Arial" w:hAnsi="Arial" w:cs="Arial"/>
          <w:color w:val="000000" w:themeColor="text1"/>
        </w:rPr>
      </w:pPr>
      <w:r w:rsidRPr="00CA0AC2">
        <w:rPr>
          <w:rFonts w:ascii="Arial" w:hAnsi="Arial" w:cs="Arial"/>
          <w:color w:val="000000" w:themeColor="text1"/>
        </w:rPr>
        <w:t>Responsibilities of staff in an emergency</w:t>
      </w:r>
    </w:p>
    <w:p w14:paraId="1BF16FC7" w14:textId="77777777" w:rsidR="004C5D05" w:rsidRPr="00CA0AC2" w:rsidRDefault="004C5D05" w:rsidP="004C5D05">
      <w:pPr>
        <w:numPr>
          <w:ilvl w:val="0"/>
          <w:numId w:val="10"/>
        </w:numPr>
        <w:rPr>
          <w:rFonts w:ascii="Arial" w:hAnsi="Arial" w:cs="Arial"/>
          <w:color w:val="000000" w:themeColor="text1"/>
        </w:rPr>
      </w:pPr>
      <w:r w:rsidRPr="00CA0AC2">
        <w:rPr>
          <w:rFonts w:ascii="Arial" w:hAnsi="Arial" w:cs="Arial"/>
          <w:color w:val="000000" w:themeColor="text1"/>
        </w:rPr>
        <w:t>Non-collection of children</w:t>
      </w:r>
    </w:p>
    <w:p w14:paraId="1859EAD4" w14:textId="77777777" w:rsidR="004C5D05" w:rsidRPr="00CA0AC2" w:rsidRDefault="004C5D05" w:rsidP="004C5D05">
      <w:pPr>
        <w:numPr>
          <w:ilvl w:val="0"/>
          <w:numId w:val="10"/>
        </w:numPr>
        <w:rPr>
          <w:rFonts w:ascii="Arial" w:hAnsi="Arial" w:cs="Arial"/>
          <w:color w:val="000000" w:themeColor="text1"/>
        </w:rPr>
      </w:pPr>
      <w:r w:rsidRPr="00CA0AC2">
        <w:rPr>
          <w:rFonts w:ascii="Arial" w:hAnsi="Arial" w:cs="Arial"/>
          <w:color w:val="000000" w:themeColor="text1"/>
        </w:rPr>
        <w:t>Health and safety</w:t>
      </w:r>
    </w:p>
    <w:p w14:paraId="4C929012" w14:textId="77777777" w:rsidR="004C5D05" w:rsidRPr="00CA0AC2" w:rsidRDefault="004C5D05" w:rsidP="004C5D05">
      <w:pPr>
        <w:numPr>
          <w:ilvl w:val="0"/>
          <w:numId w:val="10"/>
        </w:numPr>
        <w:rPr>
          <w:rFonts w:ascii="Arial" w:hAnsi="Arial" w:cs="Arial"/>
          <w:color w:val="000000" w:themeColor="text1"/>
        </w:rPr>
      </w:pPr>
      <w:r w:rsidRPr="00CA0AC2">
        <w:rPr>
          <w:rFonts w:ascii="Arial" w:hAnsi="Arial" w:cs="Arial"/>
          <w:color w:val="000000" w:themeColor="text1"/>
        </w:rPr>
        <w:t>Data protection</w:t>
      </w:r>
    </w:p>
    <w:p w14:paraId="2DADE033" w14:textId="7C481E21" w:rsidR="004C5D05" w:rsidRPr="00CA0AC2" w:rsidRDefault="00DD3296" w:rsidP="004C5D05">
      <w:pPr>
        <w:numPr>
          <w:ilvl w:val="0"/>
          <w:numId w:val="10"/>
        </w:numPr>
        <w:rPr>
          <w:rFonts w:ascii="Arial" w:hAnsi="Arial" w:cs="Arial"/>
          <w:color w:val="000000" w:themeColor="text1"/>
        </w:rPr>
      </w:pPr>
      <w:proofErr w:type="spellStart"/>
      <w:r w:rsidRPr="00E12730">
        <w:rPr>
          <w:rFonts w:ascii="Arial" w:hAnsi="Arial" w:cs="Arial"/>
          <w:color w:val="EE0000"/>
        </w:rPr>
        <w:t>Famly</w:t>
      </w:r>
      <w:proofErr w:type="spellEnd"/>
    </w:p>
    <w:p w14:paraId="027EE052" w14:textId="77777777" w:rsidR="004C5D05" w:rsidRPr="00CA0AC2" w:rsidRDefault="004C5D05" w:rsidP="004C5D05">
      <w:pPr>
        <w:numPr>
          <w:ilvl w:val="0"/>
          <w:numId w:val="10"/>
        </w:numPr>
        <w:rPr>
          <w:rFonts w:ascii="Arial" w:hAnsi="Arial" w:cs="Arial"/>
          <w:color w:val="000000" w:themeColor="text1"/>
        </w:rPr>
      </w:pPr>
      <w:r w:rsidRPr="00CA0AC2">
        <w:rPr>
          <w:rFonts w:ascii="Arial" w:hAnsi="Arial" w:cs="Arial"/>
          <w:color w:val="000000" w:themeColor="text1"/>
        </w:rPr>
        <w:t>Complaint’s procedure</w:t>
      </w:r>
    </w:p>
    <w:p w14:paraId="58704A75" w14:textId="77777777" w:rsidR="004C5D05" w:rsidRPr="00CA0AC2" w:rsidRDefault="004C5D05" w:rsidP="004C5D05">
      <w:pPr>
        <w:numPr>
          <w:ilvl w:val="0"/>
          <w:numId w:val="10"/>
        </w:numPr>
        <w:rPr>
          <w:rFonts w:ascii="Arial" w:hAnsi="Arial" w:cs="Arial"/>
          <w:color w:val="000000" w:themeColor="text1"/>
        </w:rPr>
      </w:pPr>
      <w:r w:rsidRPr="00CA0AC2">
        <w:rPr>
          <w:rFonts w:ascii="Arial" w:hAnsi="Arial" w:cs="Arial"/>
          <w:color w:val="000000" w:themeColor="text1"/>
        </w:rPr>
        <w:t>Technology</w:t>
      </w:r>
    </w:p>
    <w:p w14:paraId="66E54BD6" w14:textId="77777777" w:rsidR="004C5D05" w:rsidRPr="00CA0AC2" w:rsidRDefault="004C5D05" w:rsidP="004C5D05">
      <w:pPr>
        <w:numPr>
          <w:ilvl w:val="0"/>
          <w:numId w:val="10"/>
        </w:numPr>
        <w:rPr>
          <w:rFonts w:ascii="Arial" w:hAnsi="Arial" w:cs="Arial"/>
          <w:color w:val="000000" w:themeColor="text1"/>
        </w:rPr>
      </w:pPr>
      <w:r w:rsidRPr="00CA0AC2">
        <w:rPr>
          <w:rFonts w:ascii="Arial" w:hAnsi="Arial" w:cs="Arial"/>
          <w:color w:val="000000" w:themeColor="text1"/>
        </w:rPr>
        <w:t>Nappy changing and toileting</w:t>
      </w:r>
    </w:p>
    <w:p w14:paraId="059B3FB7" w14:textId="77777777" w:rsidR="004C5D05" w:rsidRPr="00CA0AC2" w:rsidRDefault="004C5D05" w:rsidP="004C5D05">
      <w:pPr>
        <w:numPr>
          <w:ilvl w:val="0"/>
          <w:numId w:val="10"/>
        </w:numPr>
        <w:rPr>
          <w:rFonts w:ascii="Arial" w:hAnsi="Arial" w:cs="Arial"/>
          <w:color w:val="000000" w:themeColor="text1"/>
        </w:rPr>
      </w:pPr>
      <w:r w:rsidRPr="00CA0AC2">
        <w:rPr>
          <w:rFonts w:ascii="Arial" w:hAnsi="Arial" w:cs="Arial"/>
          <w:color w:val="000000" w:themeColor="text1"/>
        </w:rPr>
        <w:t>Lone worker.</w:t>
      </w:r>
    </w:p>
    <w:p w14:paraId="11968E7E" w14:textId="75317FB2" w:rsidR="007C2D3C" w:rsidRPr="00CA0AC2" w:rsidRDefault="007C2D3C" w:rsidP="004C5D05">
      <w:pPr>
        <w:numPr>
          <w:ilvl w:val="0"/>
          <w:numId w:val="10"/>
        </w:numPr>
        <w:rPr>
          <w:rFonts w:ascii="Arial" w:hAnsi="Arial" w:cs="Arial"/>
          <w:color w:val="000000" w:themeColor="text1"/>
        </w:rPr>
      </w:pPr>
      <w:r w:rsidRPr="00CA0AC2">
        <w:rPr>
          <w:rFonts w:ascii="Arial" w:hAnsi="Arial" w:cs="Arial"/>
          <w:color w:val="000000" w:themeColor="text1"/>
        </w:rPr>
        <w:t>Sleep policy</w:t>
      </w:r>
    </w:p>
    <w:p w14:paraId="5AA29042" w14:textId="77777777" w:rsidR="001E10E1" w:rsidRPr="00CA0AC2" w:rsidRDefault="001E10E1" w:rsidP="004C5D05">
      <w:pPr>
        <w:pStyle w:val="BodyText"/>
        <w:rPr>
          <w:color w:val="000000" w:themeColor="text1"/>
          <w:szCs w:val="22"/>
        </w:rPr>
      </w:pPr>
    </w:p>
    <w:p w14:paraId="6258D1B0" w14:textId="354CB402" w:rsidR="004C5D05" w:rsidRPr="00CA0AC2" w:rsidRDefault="004C5D05" w:rsidP="004C5D05">
      <w:pPr>
        <w:pStyle w:val="BodyText"/>
        <w:rPr>
          <w:color w:val="000000" w:themeColor="text1"/>
          <w:szCs w:val="22"/>
        </w:rPr>
      </w:pPr>
      <w:r w:rsidRPr="00CA0AC2">
        <w:rPr>
          <w:color w:val="000000" w:themeColor="text1"/>
          <w:szCs w:val="22"/>
        </w:rPr>
        <w:t>Contact numbers</w:t>
      </w:r>
    </w:p>
    <w:p w14:paraId="04714367" w14:textId="77777777" w:rsidR="004C5D05" w:rsidRPr="00CA0AC2" w:rsidRDefault="004C5D05" w:rsidP="004C5D05">
      <w:pPr>
        <w:pStyle w:val="BodyText"/>
        <w:rPr>
          <w:color w:val="000000" w:themeColor="text1"/>
          <w:sz w:val="10"/>
          <w:szCs w:val="10"/>
        </w:rPr>
      </w:pPr>
    </w:p>
    <w:p w14:paraId="08338091" w14:textId="77777777" w:rsidR="004C5D05" w:rsidRPr="00CA0AC2" w:rsidRDefault="004C5D05" w:rsidP="004C5D05">
      <w:pPr>
        <w:pStyle w:val="BodyText"/>
        <w:rPr>
          <w:b w:val="0"/>
          <w:color w:val="000000" w:themeColor="text1"/>
          <w:szCs w:val="22"/>
        </w:rPr>
      </w:pPr>
      <w:r w:rsidRPr="00CA0AC2">
        <w:rPr>
          <w:b w:val="0"/>
          <w:color w:val="000000" w:themeColor="text1"/>
        </w:rPr>
        <w:t>Children’s Advice and Duty Service (CADS)</w:t>
      </w:r>
      <w:r w:rsidRPr="00CA0AC2">
        <w:rPr>
          <w:b w:val="0"/>
          <w:color w:val="000000" w:themeColor="text1"/>
          <w:szCs w:val="22"/>
        </w:rPr>
        <w:tab/>
      </w:r>
      <w:r w:rsidRPr="00CA0AC2">
        <w:rPr>
          <w:b w:val="0"/>
          <w:color w:val="000000" w:themeColor="text1"/>
          <w:szCs w:val="22"/>
        </w:rPr>
        <w:tab/>
      </w:r>
      <w:r w:rsidRPr="00CA0AC2">
        <w:rPr>
          <w:b w:val="0"/>
          <w:color w:val="000000" w:themeColor="text1"/>
          <w:szCs w:val="22"/>
        </w:rPr>
        <w:tab/>
      </w:r>
      <w:r w:rsidRPr="00CA0AC2">
        <w:rPr>
          <w:color w:val="000000" w:themeColor="text1"/>
          <w:szCs w:val="22"/>
        </w:rPr>
        <w:t>0344 800 8021</w:t>
      </w:r>
    </w:p>
    <w:p w14:paraId="3AD7EC5B" w14:textId="77777777" w:rsidR="004C5D05" w:rsidRPr="00CA0AC2" w:rsidRDefault="004C5D05" w:rsidP="004C5D05">
      <w:pPr>
        <w:pStyle w:val="BodyText"/>
        <w:rPr>
          <w:b w:val="0"/>
          <w:color w:val="000000" w:themeColor="text1"/>
          <w:szCs w:val="22"/>
        </w:rPr>
      </w:pPr>
      <w:r w:rsidRPr="00CA0AC2">
        <w:rPr>
          <w:b w:val="0"/>
          <w:color w:val="000000" w:themeColor="text1"/>
          <w:szCs w:val="22"/>
        </w:rPr>
        <w:t>(Professionals only line)</w:t>
      </w:r>
    </w:p>
    <w:p w14:paraId="089322F3" w14:textId="77777777" w:rsidR="004C5D05" w:rsidRPr="00CA0AC2" w:rsidRDefault="004C5D05" w:rsidP="004C5D05">
      <w:pPr>
        <w:pStyle w:val="BodyText"/>
        <w:rPr>
          <w:b w:val="0"/>
          <w:color w:val="000000" w:themeColor="text1"/>
          <w:szCs w:val="22"/>
        </w:rPr>
      </w:pPr>
    </w:p>
    <w:p w14:paraId="0FB0671F" w14:textId="77777777" w:rsidR="004C5D05" w:rsidRPr="00CA0AC2" w:rsidRDefault="004C5D05" w:rsidP="004C5D05">
      <w:pPr>
        <w:pStyle w:val="BodyText"/>
        <w:rPr>
          <w:b w:val="0"/>
          <w:color w:val="000000" w:themeColor="text1"/>
          <w:szCs w:val="22"/>
        </w:rPr>
      </w:pPr>
      <w:r w:rsidRPr="00CA0AC2">
        <w:rPr>
          <w:b w:val="0"/>
          <w:color w:val="000000" w:themeColor="text1"/>
          <w:szCs w:val="22"/>
        </w:rPr>
        <w:t xml:space="preserve">Norfolk Children’s Services </w:t>
      </w:r>
      <w:r w:rsidRPr="00CA0AC2">
        <w:rPr>
          <w:b w:val="0"/>
          <w:color w:val="000000" w:themeColor="text1"/>
          <w:szCs w:val="22"/>
        </w:rPr>
        <w:tab/>
      </w:r>
      <w:r w:rsidRPr="00CA0AC2">
        <w:rPr>
          <w:b w:val="0"/>
          <w:color w:val="000000" w:themeColor="text1"/>
          <w:szCs w:val="22"/>
        </w:rPr>
        <w:tab/>
        <w:t xml:space="preserve"> </w:t>
      </w:r>
      <w:r w:rsidRPr="00CA0AC2">
        <w:rPr>
          <w:b w:val="0"/>
          <w:color w:val="000000" w:themeColor="text1"/>
          <w:szCs w:val="22"/>
        </w:rPr>
        <w:tab/>
      </w:r>
      <w:r w:rsidRPr="00CA0AC2">
        <w:rPr>
          <w:b w:val="0"/>
          <w:color w:val="000000" w:themeColor="text1"/>
          <w:szCs w:val="22"/>
        </w:rPr>
        <w:tab/>
      </w:r>
      <w:r w:rsidRPr="00CA0AC2">
        <w:rPr>
          <w:b w:val="0"/>
          <w:color w:val="000000" w:themeColor="text1"/>
          <w:szCs w:val="22"/>
        </w:rPr>
        <w:tab/>
      </w:r>
      <w:r w:rsidRPr="00CA0AC2">
        <w:rPr>
          <w:bCs w:val="0"/>
          <w:color w:val="000000" w:themeColor="text1"/>
          <w:szCs w:val="22"/>
        </w:rPr>
        <w:t>0344 800 8020 (24 hours)</w:t>
      </w:r>
    </w:p>
    <w:p w14:paraId="7D70D57E" w14:textId="77777777" w:rsidR="004C5D05" w:rsidRPr="00CA0AC2" w:rsidRDefault="004C5D05" w:rsidP="004C5D05">
      <w:pPr>
        <w:pStyle w:val="BodyText"/>
        <w:rPr>
          <w:b w:val="0"/>
          <w:color w:val="000000" w:themeColor="text1"/>
          <w:szCs w:val="22"/>
        </w:rPr>
      </w:pPr>
      <w:r w:rsidRPr="00CA0AC2">
        <w:rPr>
          <w:b w:val="0"/>
          <w:color w:val="000000" w:themeColor="text1"/>
          <w:szCs w:val="22"/>
        </w:rPr>
        <w:t xml:space="preserve">(For parents and carers with concerns, </w:t>
      </w:r>
    </w:p>
    <w:p w14:paraId="6CBB3CAE" w14:textId="77777777" w:rsidR="004C5D05" w:rsidRPr="00CA0AC2" w:rsidRDefault="004C5D05" w:rsidP="004C5D05">
      <w:pPr>
        <w:pStyle w:val="BodyText"/>
        <w:rPr>
          <w:b w:val="0"/>
          <w:color w:val="000000" w:themeColor="text1"/>
          <w:szCs w:val="22"/>
        </w:rPr>
      </w:pPr>
      <w:r w:rsidRPr="00CA0AC2">
        <w:rPr>
          <w:b w:val="0"/>
          <w:color w:val="000000" w:themeColor="text1"/>
          <w:szCs w:val="22"/>
        </w:rPr>
        <w:t>or for professionals to use out of hours)</w:t>
      </w:r>
    </w:p>
    <w:p w14:paraId="0775D337" w14:textId="77777777" w:rsidR="004C5D05" w:rsidRPr="00CA0AC2" w:rsidRDefault="004C5D05" w:rsidP="004C5D05">
      <w:pPr>
        <w:rPr>
          <w:rFonts w:ascii="Arial" w:hAnsi="Arial" w:cs="Arial"/>
          <w:color w:val="000000" w:themeColor="text1"/>
        </w:rPr>
      </w:pPr>
    </w:p>
    <w:p w14:paraId="4E34A1E6" w14:textId="77777777" w:rsidR="004C5D05" w:rsidRPr="00CA0AC2" w:rsidRDefault="004C5D05" w:rsidP="004C5D05">
      <w:pPr>
        <w:rPr>
          <w:rFonts w:ascii="Arial" w:hAnsi="Arial" w:cs="Arial"/>
          <w:b/>
          <w:bCs/>
          <w:color w:val="000000" w:themeColor="text1"/>
        </w:rPr>
      </w:pPr>
      <w:r w:rsidRPr="00CA0AC2">
        <w:rPr>
          <w:rFonts w:ascii="Arial" w:hAnsi="Arial" w:cs="Arial"/>
          <w:color w:val="000000" w:themeColor="text1"/>
        </w:rPr>
        <w:t xml:space="preserve">Norfolk Police </w:t>
      </w:r>
      <w:r w:rsidRPr="00CA0AC2">
        <w:rPr>
          <w:rFonts w:ascii="Arial" w:hAnsi="Arial" w:cs="Arial"/>
          <w:color w:val="000000" w:themeColor="text1"/>
        </w:rPr>
        <w:tab/>
      </w:r>
      <w:r w:rsidRPr="00CA0AC2">
        <w:rPr>
          <w:rFonts w:ascii="Arial" w:hAnsi="Arial" w:cs="Arial"/>
          <w:color w:val="000000" w:themeColor="text1"/>
        </w:rPr>
        <w:tab/>
      </w:r>
      <w:r w:rsidRPr="00CA0AC2">
        <w:rPr>
          <w:rFonts w:ascii="Arial" w:hAnsi="Arial" w:cs="Arial"/>
          <w:color w:val="000000" w:themeColor="text1"/>
        </w:rPr>
        <w:tab/>
      </w:r>
      <w:r w:rsidRPr="00CA0AC2">
        <w:rPr>
          <w:rFonts w:ascii="Arial" w:hAnsi="Arial" w:cs="Arial"/>
          <w:color w:val="000000" w:themeColor="text1"/>
        </w:rPr>
        <w:tab/>
      </w:r>
      <w:r w:rsidRPr="00CA0AC2">
        <w:rPr>
          <w:rFonts w:ascii="Arial" w:hAnsi="Arial" w:cs="Arial"/>
          <w:color w:val="000000" w:themeColor="text1"/>
        </w:rPr>
        <w:tab/>
      </w:r>
      <w:r w:rsidRPr="00CA0AC2">
        <w:rPr>
          <w:rFonts w:ascii="Arial" w:hAnsi="Arial" w:cs="Arial"/>
          <w:color w:val="000000" w:themeColor="text1"/>
        </w:rPr>
        <w:tab/>
      </w:r>
      <w:r w:rsidRPr="00CA0AC2">
        <w:rPr>
          <w:rFonts w:ascii="Arial" w:hAnsi="Arial" w:cs="Arial"/>
          <w:color w:val="000000" w:themeColor="text1"/>
        </w:rPr>
        <w:tab/>
        <w:t>101- In an emergency 999</w:t>
      </w:r>
    </w:p>
    <w:p w14:paraId="5433C1E1" w14:textId="77777777" w:rsidR="004C5D05" w:rsidRPr="00CA0AC2" w:rsidRDefault="004C5D05" w:rsidP="004C5D05">
      <w:pPr>
        <w:rPr>
          <w:rFonts w:ascii="Arial" w:hAnsi="Arial" w:cs="Arial"/>
          <w:b/>
          <w:bCs/>
          <w:color w:val="000000" w:themeColor="text1"/>
        </w:rPr>
      </w:pPr>
    </w:p>
    <w:p w14:paraId="60A1BFF6" w14:textId="77777777" w:rsidR="004C5D05" w:rsidRPr="00CA0AC2" w:rsidRDefault="004C5D05" w:rsidP="004C5D05">
      <w:pPr>
        <w:rPr>
          <w:rFonts w:ascii="Arial" w:hAnsi="Arial" w:cs="Arial"/>
          <w:color w:val="000000" w:themeColor="text1"/>
        </w:rPr>
      </w:pPr>
      <w:r w:rsidRPr="00CA0AC2">
        <w:rPr>
          <w:rFonts w:ascii="Arial" w:hAnsi="Arial" w:cs="Arial"/>
          <w:color w:val="000000" w:themeColor="text1"/>
        </w:rPr>
        <w:t xml:space="preserve">Norfolk Local Authority Designated Officers (LADO) team   </w:t>
      </w:r>
      <w:hyperlink r:id="rId31" w:history="1">
        <w:r w:rsidRPr="00CA0AC2">
          <w:rPr>
            <w:rStyle w:val="Hyperlink"/>
            <w:rFonts w:ascii="Arial" w:eastAsiaTheme="majorEastAsia" w:hAnsi="Arial" w:cs="Arial"/>
            <w:color w:val="000000" w:themeColor="text1"/>
          </w:rPr>
          <w:t>lado@norfolk.gov.uk</w:t>
        </w:r>
      </w:hyperlink>
      <w:r w:rsidRPr="00CA0AC2">
        <w:rPr>
          <w:rFonts w:ascii="Arial" w:hAnsi="Arial" w:cs="Arial"/>
          <w:color w:val="000000" w:themeColor="text1"/>
        </w:rPr>
        <w:t xml:space="preserve"> </w:t>
      </w:r>
    </w:p>
    <w:p w14:paraId="384E176F" w14:textId="77777777" w:rsidR="004C5D05" w:rsidRPr="00CA0AC2" w:rsidRDefault="004C5D05" w:rsidP="004C5D05">
      <w:pPr>
        <w:jc w:val="center"/>
        <w:rPr>
          <w:rFonts w:ascii="Arial" w:hAnsi="Arial" w:cs="Arial"/>
          <w:color w:val="000000" w:themeColor="text1"/>
        </w:rPr>
      </w:pPr>
    </w:p>
    <w:p w14:paraId="26E5D9B6" w14:textId="77777777" w:rsidR="004C5D05" w:rsidRPr="00CA0AC2" w:rsidRDefault="004C5D05" w:rsidP="004C5D05">
      <w:pPr>
        <w:rPr>
          <w:rFonts w:ascii="Arial" w:hAnsi="Arial" w:cs="Arial"/>
          <w:color w:val="000000" w:themeColor="text1"/>
        </w:rPr>
      </w:pPr>
      <w:r w:rsidRPr="00CA0AC2">
        <w:rPr>
          <w:rFonts w:ascii="Arial" w:hAnsi="Arial" w:cs="Arial"/>
          <w:color w:val="000000" w:themeColor="text1"/>
        </w:rPr>
        <w:t xml:space="preserve">Norfolk Safeguarding Children Partnership (NSCP) </w:t>
      </w:r>
      <w:r w:rsidRPr="00CA0AC2">
        <w:rPr>
          <w:rFonts w:ascii="Arial" w:hAnsi="Arial" w:cs="Arial"/>
          <w:color w:val="000000" w:themeColor="text1"/>
        </w:rPr>
        <w:tab/>
      </w:r>
      <w:r w:rsidRPr="00CA0AC2">
        <w:rPr>
          <w:rFonts w:ascii="Arial" w:hAnsi="Arial" w:cs="Arial"/>
          <w:color w:val="000000" w:themeColor="text1"/>
        </w:rPr>
        <w:tab/>
      </w:r>
      <w:hyperlink r:id="rId32" w:history="1">
        <w:r w:rsidRPr="00CA0AC2">
          <w:rPr>
            <w:rStyle w:val="Hyperlink"/>
            <w:rFonts w:ascii="Arial" w:eastAsiaTheme="majorEastAsia" w:hAnsi="Arial" w:cs="Arial"/>
            <w:color w:val="000000" w:themeColor="text1"/>
            <w:lang w:val="en-US"/>
          </w:rPr>
          <w:t>norfolklscp.org.uk</w:t>
        </w:r>
      </w:hyperlink>
    </w:p>
    <w:p w14:paraId="5ADDF388" w14:textId="77777777" w:rsidR="004C5D05" w:rsidRPr="00CA0AC2" w:rsidRDefault="004C5D05" w:rsidP="004C5D05">
      <w:pPr>
        <w:jc w:val="center"/>
        <w:rPr>
          <w:rFonts w:ascii="Arial" w:hAnsi="Arial" w:cs="Arial"/>
          <w:color w:val="000000" w:themeColor="text1"/>
        </w:rPr>
      </w:pPr>
    </w:p>
    <w:p w14:paraId="0FD48F23" w14:textId="77777777" w:rsidR="004C5D05" w:rsidRPr="00CA0AC2" w:rsidRDefault="004C5D05" w:rsidP="004C5D05">
      <w:pPr>
        <w:rPr>
          <w:rFonts w:ascii="Arial" w:hAnsi="Arial" w:cs="Arial"/>
          <w:color w:val="000000" w:themeColor="text1"/>
          <w:lang w:val="nb-NO"/>
        </w:rPr>
      </w:pPr>
      <w:r w:rsidRPr="00CA0AC2">
        <w:rPr>
          <w:rFonts w:ascii="Arial" w:hAnsi="Arial" w:cs="Arial"/>
          <w:color w:val="000000" w:themeColor="text1"/>
          <w:lang w:val="nb-NO"/>
        </w:rPr>
        <w:t xml:space="preserve">Safer </w:t>
      </w:r>
      <w:proofErr w:type="spellStart"/>
      <w:r w:rsidRPr="00CA0AC2">
        <w:rPr>
          <w:rFonts w:ascii="Arial" w:hAnsi="Arial" w:cs="Arial"/>
          <w:color w:val="000000" w:themeColor="text1"/>
          <w:lang w:val="nb-NO"/>
        </w:rPr>
        <w:t>Programme</w:t>
      </w:r>
      <w:proofErr w:type="spellEnd"/>
      <w:r w:rsidRPr="00CA0AC2">
        <w:rPr>
          <w:rFonts w:ascii="Arial" w:hAnsi="Arial" w:cs="Arial"/>
          <w:color w:val="000000" w:themeColor="text1"/>
          <w:lang w:val="nb-NO"/>
        </w:rPr>
        <w:t xml:space="preserve"> 01603 228966</w:t>
      </w:r>
      <w:r w:rsidRPr="00CA0AC2">
        <w:rPr>
          <w:rFonts w:ascii="Arial" w:hAnsi="Arial" w:cs="Arial"/>
          <w:color w:val="000000" w:themeColor="text1"/>
          <w:lang w:val="nb-NO"/>
        </w:rPr>
        <w:tab/>
      </w:r>
      <w:r w:rsidRPr="00CA0AC2">
        <w:rPr>
          <w:rFonts w:ascii="Arial" w:hAnsi="Arial" w:cs="Arial"/>
          <w:color w:val="000000" w:themeColor="text1"/>
          <w:lang w:val="nb-NO"/>
        </w:rPr>
        <w:tab/>
      </w:r>
      <w:r w:rsidRPr="00CA0AC2">
        <w:rPr>
          <w:rFonts w:ascii="Arial" w:hAnsi="Arial" w:cs="Arial"/>
          <w:color w:val="000000" w:themeColor="text1"/>
          <w:lang w:val="nb-NO"/>
        </w:rPr>
        <w:tab/>
      </w:r>
      <w:r w:rsidRPr="00CA0AC2">
        <w:rPr>
          <w:rFonts w:ascii="Arial" w:hAnsi="Arial" w:cs="Arial"/>
          <w:color w:val="000000" w:themeColor="text1"/>
          <w:lang w:val="nb-NO"/>
        </w:rPr>
        <w:tab/>
      </w:r>
      <w:hyperlink r:id="rId33" w:history="1">
        <w:r w:rsidRPr="00CA0AC2">
          <w:rPr>
            <w:rStyle w:val="Hyperlink"/>
            <w:rFonts w:ascii="Arial" w:eastAsiaTheme="majorEastAsia" w:hAnsi="Arial" w:cs="Arial"/>
            <w:color w:val="000000" w:themeColor="text1"/>
            <w:lang w:val="nb-NO"/>
          </w:rPr>
          <w:t>safer@norfolk.gov.uk</w:t>
        </w:r>
      </w:hyperlink>
    </w:p>
    <w:p w14:paraId="6883E650" w14:textId="77777777" w:rsidR="004C5D05" w:rsidRPr="00CA0AC2" w:rsidRDefault="004C5D05" w:rsidP="004C5D05">
      <w:pPr>
        <w:jc w:val="center"/>
        <w:rPr>
          <w:rFonts w:ascii="Arial" w:hAnsi="Arial" w:cs="Arial"/>
          <w:color w:val="000000" w:themeColor="text1"/>
          <w:lang w:val="nb-NO"/>
        </w:rPr>
      </w:pPr>
    </w:p>
    <w:p w14:paraId="27277889" w14:textId="77777777" w:rsidR="004C5D05" w:rsidRPr="00CA0AC2" w:rsidRDefault="004C5D05" w:rsidP="004C5D05">
      <w:pPr>
        <w:pStyle w:val="BasicParagraph"/>
        <w:suppressAutoHyphens/>
        <w:spacing w:after="170"/>
        <w:rPr>
          <w:rFonts w:ascii="Arial" w:hAnsi="Arial" w:cs="Arial"/>
          <w:color w:val="000000" w:themeColor="text1"/>
          <w:sz w:val="22"/>
          <w:szCs w:val="22"/>
        </w:rPr>
      </w:pPr>
      <w:r w:rsidRPr="00CA0AC2">
        <w:rPr>
          <w:rFonts w:ascii="Arial" w:hAnsi="Arial" w:cs="Arial"/>
          <w:color w:val="000000" w:themeColor="text1"/>
          <w:sz w:val="22"/>
          <w:szCs w:val="22"/>
        </w:rPr>
        <w:t>The Disclosure and Barring Service Regional Outreach Service</w:t>
      </w:r>
    </w:p>
    <w:p w14:paraId="3047E1B5" w14:textId="77777777" w:rsidR="004C5D05" w:rsidRPr="00CA0AC2" w:rsidRDefault="004C5D05" w:rsidP="004C5D05">
      <w:pPr>
        <w:pStyle w:val="BasicParagraph"/>
        <w:suppressAutoHyphens/>
        <w:spacing w:after="170"/>
        <w:rPr>
          <w:rFonts w:ascii="Arial" w:hAnsi="Arial" w:cs="Arial"/>
          <w:color w:val="000000" w:themeColor="text1"/>
          <w:sz w:val="22"/>
          <w:szCs w:val="22"/>
        </w:rPr>
      </w:pPr>
      <w:hyperlink r:id="rId34" w:history="1">
        <w:r w:rsidRPr="00CA0AC2">
          <w:rPr>
            <w:rStyle w:val="Hyperlink"/>
            <w:rFonts w:ascii="Arial" w:hAnsi="Arial" w:cs="Arial"/>
            <w:color w:val="000000" w:themeColor="text1"/>
            <w:sz w:val="22"/>
            <w:szCs w:val="22"/>
          </w:rPr>
          <w:t>https://www.gov.uk/guidance/the-dbs-regional-outreach-service</w:t>
        </w:r>
      </w:hyperlink>
    </w:p>
    <w:p w14:paraId="50AAB099" w14:textId="77777777" w:rsidR="004C5D05" w:rsidRPr="00CA0AC2" w:rsidRDefault="004C5D05" w:rsidP="004C5D05">
      <w:pPr>
        <w:pStyle w:val="BodyText"/>
        <w:ind w:right="-483"/>
        <w:rPr>
          <w:color w:val="000000" w:themeColor="text1"/>
          <w:szCs w:val="22"/>
        </w:rPr>
      </w:pPr>
      <w:r w:rsidRPr="00CA0AC2">
        <w:rPr>
          <w:b w:val="0"/>
          <w:color w:val="000000" w:themeColor="text1"/>
          <w:szCs w:val="22"/>
        </w:rPr>
        <w:t>Barnardo’s</w:t>
      </w:r>
      <w:r w:rsidRPr="00CA0AC2">
        <w:rPr>
          <w:b w:val="0"/>
          <w:color w:val="000000" w:themeColor="text1"/>
          <w:szCs w:val="22"/>
        </w:rPr>
        <w:tab/>
      </w:r>
      <w:r w:rsidRPr="00CA0AC2">
        <w:rPr>
          <w:b w:val="0"/>
          <w:color w:val="000000" w:themeColor="text1"/>
          <w:szCs w:val="22"/>
        </w:rPr>
        <w:tab/>
      </w:r>
      <w:r w:rsidRPr="00CA0AC2">
        <w:rPr>
          <w:b w:val="0"/>
          <w:color w:val="000000" w:themeColor="text1"/>
          <w:szCs w:val="22"/>
        </w:rPr>
        <w:tab/>
      </w:r>
      <w:r w:rsidRPr="00CA0AC2">
        <w:rPr>
          <w:b w:val="0"/>
          <w:color w:val="000000" w:themeColor="text1"/>
          <w:szCs w:val="22"/>
        </w:rPr>
        <w:tab/>
      </w:r>
      <w:r w:rsidRPr="00CA0AC2">
        <w:rPr>
          <w:b w:val="0"/>
          <w:color w:val="000000" w:themeColor="text1"/>
          <w:szCs w:val="22"/>
        </w:rPr>
        <w:tab/>
      </w:r>
      <w:r w:rsidRPr="00CA0AC2">
        <w:rPr>
          <w:b w:val="0"/>
          <w:color w:val="000000" w:themeColor="text1"/>
          <w:szCs w:val="22"/>
        </w:rPr>
        <w:tab/>
      </w:r>
      <w:r w:rsidRPr="00CA0AC2">
        <w:rPr>
          <w:b w:val="0"/>
          <w:color w:val="000000" w:themeColor="text1"/>
          <w:szCs w:val="22"/>
        </w:rPr>
        <w:tab/>
      </w:r>
      <w:r w:rsidRPr="00CA0AC2">
        <w:rPr>
          <w:color w:val="000000" w:themeColor="text1"/>
          <w:szCs w:val="22"/>
        </w:rPr>
        <w:t>0208 550 8822</w:t>
      </w:r>
    </w:p>
    <w:p w14:paraId="3F45C13D" w14:textId="77777777" w:rsidR="004C5D05" w:rsidRPr="00CA0AC2" w:rsidRDefault="004C5D05" w:rsidP="004C5D05">
      <w:pPr>
        <w:pStyle w:val="BodyText"/>
        <w:ind w:right="-483"/>
        <w:rPr>
          <w:color w:val="000000" w:themeColor="text1"/>
          <w:szCs w:val="22"/>
        </w:rPr>
      </w:pPr>
    </w:p>
    <w:p w14:paraId="72130AF6" w14:textId="77777777" w:rsidR="004C5D05" w:rsidRPr="00CA0AC2" w:rsidRDefault="004C5D05" w:rsidP="004C5D05">
      <w:pPr>
        <w:pStyle w:val="BodyText"/>
        <w:rPr>
          <w:b w:val="0"/>
          <w:color w:val="000000" w:themeColor="text1"/>
          <w:szCs w:val="22"/>
        </w:rPr>
      </w:pPr>
      <w:r w:rsidRPr="00CA0AC2">
        <w:rPr>
          <w:b w:val="0"/>
          <w:color w:val="000000" w:themeColor="text1"/>
          <w:szCs w:val="22"/>
        </w:rPr>
        <w:t>National Society for the Prevention of Cruelty to Children</w:t>
      </w:r>
      <w:r w:rsidRPr="00CA0AC2">
        <w:rPr>
          <w:b w:val="0"/>
          <w:color w:val="000000" w:themeColor="text1"/>
          <w:szCs w:val="22"/>
        </w:rPr>
        <w:tab/>
      </w:r>
      <w:r w:rsidRPr="00CA0AC2">
        <w:rPr>
          <w:color w:val="000000" w:themeColor="text1"/>
          <w:szCs w:val="22"/>
        </w:rPr>
        <w:t>0808 800 5000</w:t>
      </w:r>
      <w:r w:rsidRPr="00CA0AC2">
        <w:rPr>
          <w:b w:val="0"/>
          <w:color w:val="000000" w:themeColor="text1"/>
          <w:szCs w:val="22"/>
        </w:rPr>
        <w:t xml:space="preserve"> </w:t>
      </w:r>
      <w:r w:rsidRPr="00CA0AC2">
        <w:rPr>
          <w:b w:val="0"/>
          <w:color w:val="000000" w:themeColor="text1"/>
          <w:szCs w:val="22"/>
        </w:rPr>
        <w:tab/>
      </w:r>
    </w:p>
    <w:p w14:paraId="5F987C59" w14:textId="77777777" w:rsidR="004C5D05" w:rsidRPr="00CA0AC2" w:rsidRDefault="004C5D05" w:rsidP="004C5D05">
      <w:pPr>
        <w:pStyle w:val="BodyText"/>
        <w:rPr>
          <w:b w:val="0"/>
          <w:color w:val="000000" w:themeColor="text1"/>
          <w:szCs w:val="22"/>
        </w:rPr>
      </w:pPr>
      <w:r w:rsidRPr="00CA0AC2">
        <w:rPr>
          <w:b w:val="0"/>
          <w:color w:val="000000" w:themeColor="text1"/>
          <w:szCs w:val="22"/>
        </w:rPr>
        <w:t>NSPCC</w:t>
      </w:r>
    </w:p>
    <w:p w14:paraId="77E73B45" w14:textId="77777777" w:rsidR="004C5D05" w:rsidRPr="00CA0AC2" w:rsidRDefault="004C5D05" w:rsidP="004C5D05">
      <w:pPr>
        <w:pStyle w:val="BodyText"/>
        <w:rPr>
          <w:b w:val="0"/>
          <w:color w:val="000000" w:themeColor="text1"/>
          <w:szCs w:val="22"/>
        </w:rPr>
      </w:pPr>
    </w:p>
    <w:p w14:paraId="7CD9B734" w14:textId="77777777" w:rsidR="004C5D05" w:rsidRPr="00CA0AC2" w:rsidRDefault="004C5D05" w:rsidP="004C5D05">
      <w:pPr>
        <w:pStyle w:val="BodyText"/>
        <w:rPr>
          <w:b w:val="0"/>
          <w:color w:val="000000" w:themeColor="text1"/>
          <w:szCs w:val="22"/>
        </w:rPr>
      </w:pPr>
      <w:r w:rsidRPr="00CA0AC2">
        <w:rPr>
          <w:b w:val="0"/>
          <w:color w:val="000000" w:themeColor="text1"/>
          <w:szCs w:val="22"/>
        </w:rPr>
        <w:t xml:space="preserve">Ofsted </w:t>
      </w:r>
      <w:r w:rsidRPr="00CA0AC2">
        <w:rPr>
          <w:b w:val="0"/>
          <w:color w:val="000000" w:themeColor="text1"/>
          <w:szCs w:val="22"/>
        </w:rPr>
        <w:tab/>
      </w:r>
      <w:r w:rsidRPr="00CA0AC2">
        <w:rPr>
          <w:b w:val="0"/>
          <w:color w:val="000000" w:themeColor="text1"/>
          <w:szCs w:val="22"/>
        </w:rPr>
        <w:tab/>
      </w:r>
      <w:r w:rsidRPr="00CA0AC2">
        <w:rPr>
          <w:b w:val="0"/>
          <w:color w:val="000000" w:themeColor="text1"/>
          <w:szCs w:val="22"/>
        </w:rPr>
        <w:tab/>
      </w:r>
      <w:r w:rsidRPr="00CA0AC2">
        <w:rPr>
          <w:b w:val="0"/>
          <w:color w:val="000000" w:themeColor="text1"/>
          <w:szCs w:val="22"/>
        </w:rPr>
        <w:tab/>
      </w:r>
      <w:r w:rsidRPr="00CA0AC2">
        <w:rPr>
          <w:b w:val="0"/>
          <w:color w:val="000000" w:themeColor="text1"/>
          <w:szCs w:val="22"/>
        </w:rPr>
        <w:tab/>
      </w:r>
      <w:r w:rsidRPr="00CA0AC2">
        <w:rPr>
          <w:b w:val="0"/>
          <w:color w:val="000000" w:themeColor="text1"/>
          <w:szCs w:val="22"/>
        </w:rPr>
        <w:tab/>
      </w:r>
      <w:r w:rsidRPr="00CA0AC2">
        <w:rPr>
          <w:b w:val="0"/>
          <w:color w:val="000000" w:themeColor="text1"/>
          <w:szCs w:val="22"/>
        </w:rPr>
        <w:tab/>
      </w:r>
      <w:r w:rsidRPr="00CA0AC2">
        <w:rPr>
          <w:b w:val="0"/>
          <w:color w:val="000000" w:themeColor="text1"/>
          <w:szCs w:val="22"/>
        </w:rPr>
        <w:tab/>
      </w:r>
      <w:r w:rsidRPr="00CA0AC2">
        <w:rPr>
          <w:bCs w:val="0"/>
          <w:color w:val="000000" w:themeColor="text1"/>
          <w:szCs w:val="22"/>
        </w:rPr>
        <w:t>0300 123 4666</w:t>
      </w:r>
      <w:r w:rsidRPr="00CA0AC2">
        <w:rPr>
          <w:b w:val="0"/>
          <w:color w:val="000000" w:themeColor="text1"/>
          <w:szCs w:val="22"/>
        </w:rPr>
        <w:tab/>
      </w:r>
      <w:r w:rsidRPr="00CA0AC2">
        <w:rPr>
          <w:b w:val="0"/>
          <w:color w:val="000000" w:themeColor="text1"/>
          <w:szCs w:val="22"/>
        </w:rPr>
        <w:tab/>
      </w:r>
      <w:r w:rsidRPr="00CA0AC2">
        <w:rPr>
          <w:b w:val="0"/>
          <w:color w:val="000000" w:themeColor="text1"/>
          <w:szCs w:val="22"/>
        </w:rPr>
        <w:tab/>
      </w:r>
      <w:r w:rsidRPr="00CA0AC2">
        <w:rPr>
          <w:b w:val="0"/>
          <w:color w:val="000000" w:themeColor="text1"/>
          <w:szCs w:val="22"/>
        </w:rPr>
        <w:tab/>
      </w:r>
      <w:r w:rsidRPr="00CA0AC2">
        <w:rPr>
          <w:b w:val="0"/>
          <w:color w:val="000000" w:themeColor="text1"/>
          <w:szCs w:val="22"/>
        </w:rPr>
        <w:tab/>
      </w:r>
      <w:r w:rsidRPr="00CA0AC2">
        <w:rPr>
          <w:b w:val="0"/>
          <w:color w:val="000000" w:themeColor="text1"/>
          <w:szCs w:val="22"/>
        </w:rPr>
        <w:tab/>
      </w:r>
      <w:r w:rsidRPr="00CA0AC2">
        <w:rPr>
          <w:b w:val="0"/>
          <w:color w:val="000000" w:themeColor="text1"/>
          <w:szCs w:val="22"/>
        </w:rPr>
        <w:tab/>
      </w:r>
    </w:p>
    <w:p w14:paraId="475650BC" w14:textId="77777777" w:rsidR="004C5D05" w:rsidRPr="00CA0AC2" w:rsidRDefault="004C5D05" w:rsidP="004C5D05">
      <w:pPr>
        <w:pStyle w:val="BodyText"/>
        <w:rPr>
          <w:bCs w:val="0"/>
          <w:color w:val="000000" w:themeColor="text1"/>
          <w:szCs w:val="22"/>
        </w:rPr>
      </w:pPr>
      <w:r w:rsidRPr="00CA0AC2">
        <w:rPr>
          <w:b w:val="0"/>
          <w:color w:val="000000" w:themeColor="text1"/>
          <w:szCs w:val="22"/>
        </w:rPr>
        <w:t>Norfolk County Council Early Years team</w:t>
      </w:r>
      <w:r w:rsidRPr="00CA0AC2">
        <w:rPr>
          <w:b w:val="0"/>
          <w:color w:val="000000" w:themeColor="text1"/>
          <w:szCs w:val="22"/>
        </w:rPr>
        <w:tab/>
      </w:r>
      <w:r w:rsidRPr="00CA0AC2">
        <w:rPr>
          <w:b w:val="0"/>
          <w:color w:val="000000" w:themeColor="text1"/>
          <w:szCs w:val="22"/>
        </w:rPr>
        <w:tab/>
      </w:r>
      <w:r w:rsidRPr="00CA0AC2">
        <w:rPr>
          <w:b w:val="0"/>
          <w:color w:val="000000" w:themeColor="text1"/>
          <w:szCs w:val="22"/>
        </w:rPr>
        <w:tab/>
      </w:r>
      <w:r w:rsidRPr="00CA0AC2">
        <w:rPr>
          <w:bCs w:val="0"/>
          <w:color w:val="000000" w:themeColor="text1"/>
          <w:szCs w:val="22"/>
        </w:rPr>
        <w:t>0344 800 8020</w:t>
      </w:r>
    </w:p>
    <w:p w14:paraId="5564061A" w14:textId="77777777" w:rsidR="004C5D05" w:rsidRPr="00CA0AC2" w:rsidRDefault="004C5D05" w:rsidP="004C5D05">
      <w:pPr>
        <w:pStyle w:val="BodyText"/>
        <w:rPr>
          <w:b w:val="0"/>
          <w:color w:val="000000" w:themeColor="text1"/>
          <w:sz w:val="16"/>
          <w:szCs w:val="16"/>
        </w:rPr>
      </w:pPr>
    </w:p>
    <w:p w14:paraId="794AEA0F" w14:textId="77777777" w:rsidR="004C5D05" w:rsidRPr="00CA0AC2" w:rsidRDefault="004C5D05" w:rsidP="004C5D05">
      <w:pPr>
        <w:pStyle w:val="BodyText"/>
        <w:rPr>
          <w:b w:val="0"/>
          <w:color w:val="000000" w:themeColor="text1"/>
          <w:sz w:val="16"/>
          <w:szCs w:val="16"/>
        </w:rPr>
      </w:pPr>
    </w:p>
    <w:p w14:paraId="4A0240C1" w14:textId="77777777" w:rsidR="004C5D05" w:rsidRPr="00CA0AC2" w:rsidRDefault="004C5D05" w:rsidP="004C5D05">
      <w:pPr>
        <w:pStyle w:val="BodyText"/>
        <w:rPr>
          <w:b w:val="0"/>
          <w:color w:val="000000" w:themeColor="text1"/>
          <w:sz w:val="16"/>
          <w:szCs w:val="16"/>
        </w:rPr>
      </w:pPr>
    </w:p>
    <w:p w14:paraId="537AF6F7" w14:textId="77777777" w:rsidR="004C5D05" w:rsidRPr="00CA0AC2" w:rsidRDefault="004C5D05" w:rsidP="004C5D05">
      <w:pPr>
        <w:pStyle w:val="BodyText"/>
        <w:rPr>
          <w:b w:val="0"/>
          <w:color w:val="000000" w:themeColor="text1"/>
          <w:sz w:val="16"/>
          <w:szCs w:val="16"/>
        </w:rPr>
      </w:pPr>
    </w:p>
    <w:p w14:paraId="2F614D2E" w14:textId="77777777" w:rsidR="004C5D05" w:rsidRPr="00CA0AC2" w:rsidRDefault="004C5D05" w:rsidP="004C5D05">
      <w:pPr>
        <w:pStyle w:val="BodyText"/>
        <w:rPr>
          <w:b w:val="0"/>
          <w:color w:val="000000" w:themeColor="text1"/>
          <w:sz w:val="16"/>
          <w:szCs w:val="16"/>
        </w:rPr>
      </w:pPr>
    </w:p>
    <w:p w14:paraId="42DAA352" w14:textId="77777777" w:rsidR="004C5D05" w:rsidRDefault="004C5D05" w:rsidP="004C5D05">
      <w:pPr>
        <w:pStyle w:val="BodyText"/>
        <w:rPr>
          <w:b w:val="0"/>
          <w:color w:val="000000" w:themeColor="text1"/>
          <w:sz w:val="16"/>
          <w:szCs w:val="16"/>
        </w:rPr>
      </w:pPr>
    </w:p>
    <w:p w14:paraId="664FDED2" w14:textId="77777777" w:rsidR="001F470B" w:rsidRDefault="001F470B" w:rsidP="001F470B">
      <w:pPr>
        <w:pStyle w:val="BodyText"/>
        <w:rPr>
          <w:color w:val="000000" w:themeColor="text1"/>
          <w:szCs w:val="22"/>
        </w:rPr>
      </w:pPr>
    </w:p>
    <w:p w14:paraId="7DA7C800" w14:textId="77777777" w:rsidR="001F470B" w:rsidRDefault="001F470B" w:rsidP="001F470B">
      <w:pPr>
        <w:pStyle w:val="BodyText"/>
        <w:rPr>
          <w:color w:val="000000" w:themeColor="text1"/>
          <w:szCs w:val="22"/>
        </w:rPr>
      </w:pPr>
    </w:p>
    <w:p w14:paraId="1A3D7B25" w14:textId="77777777" w:rsidR="001F470B" w:rsidRDefault="001F470B" w:rsidP="001F470B">
      <w:pPr>
        <w:pStyle w:val="BodyText"/>
        <w:rPr>
          <w:color w:val="000000" w:themeColor="text1"/>
          <w:szCs w:val="22"/>
        </w:rPr>
      </w:pPr>
    </w:p>
    <w:p w14:paraId="684D0B39" w14:textId="77777777" w:rsidR="001F470B" w:rsidRDefault="001F470B" w:rsidP="001F470B">
      <w:pPr>
        <w:pStyle w:val="BodyText"/>
        <w:rPr>
          <w:color w:val="000000" w:themeColor="text1"/>
          <w:szCs w:val="22"/>
        </w:rPr>
      </w:pPr>
    </w:p>
    <w:p w14:paraId="1CE53ACC" w14:textId="77777777" w:rsidR="001F470B" w:rsidRDefault="001F470B" w:rsidP="001F470B">
      <w:pPr>
        <w:pStyle w:val="BodyText"/>
        <w:rPr>
          <w:color w:val="000000" w:themeColor="text1"/>
          <w:szCs w:val="22"/>
        </w:rPr>
      </w:pPr>
    </w:p>
    <w:p w14:paraId="18C61D14" w14:textId="77777777" w:rsidR="001F470B" w:rsidRDefault="001F470B" w:rsidP="001F470B">
      <w:pPr>
        <w:pStyle w:val="BodyText"/>
        <w:rPr>
          <w:color w:val="000000" w:themeColor="text1"/>
          <w:szCs w:val="22"/>
        </w:rPr>
      </w:pPr>
    </w:p>
    <w:p w14:paraId="21BF9159" w14:textId="77777777" w:rsidR="001F470B" w:rsidRDefault="001F470B" w:rsidP="001F470B">
      <w:pPr>
        <w:pStyle w:val="BodyText"/>
        <w:rPr>
          <w:color w:val="000000" w:themeColor="text1"/>
          <w:szCs w:val="22"/>
        </w:rPr>
      </w:pPr>
    </w:p>
    <w:p w14:paraId="70249592" w14:textId="77777777" w:rsidR="001F470B" w:rsidRDefault="001F470B" w:rsidP="001F470B">
      <w:pPr>
        <w:pStyle w:val="BodyText"/>
        <w:rPr>
          <w:color w:val="000000" w:themeColor="text1"/>
          <w:szCs w:val="22"/>
        </w:rPr>
      </w:pPr>
    </w:p>
    <w:p w14:paraId="5DD656C9" w14:textId="77777777" w:rsidR="001F470B" w:rsidRDefault="001F470B" w:rsidP="001F470B">
      <w:pPr>
        <w:pStyle w:val="BodyText"/>
        <w:rPr>
          <w:color w:val="000000" w:themeColor="text1"/>
          <w:szCs w:val="22"/>
        </w:rPr>
      </w:pPr>
    </w:p>
    <w:p w14:paraId="72D3DFE3" w14:textId="77777777" w:rsidR="001F470B" w:rsidRDefault="001F470B" w:rsidP="001F470B">
      <w:pPr>
        <w:pStyle w:val="BodyText"/>
        <w:rPr>
          <w:color w:val="000000" w:themeColor="text1"/>
          <w:szCs w:val="22"/>
        </w:rPr>
      </w:pPr>
    </w:p>
    <w:p w14:paraId="6ADE7312" w14:textId="77777777" w:rsidR="001F470B" w:rsidRDefault="001F470B" w:rsidP="001F470B">
      <w:pPr>
        <w:pStyle w:val="BodyText"/>
        <w:rPr>
          <w:color w:val="000000" w:themeColor="text1"/>
          <w:szCs w:val="22"/>
        </w:rPr>
      </w:pPr>
    </w:p>
    <w:p w14:paraId="35091D7F" w14:textId="77777777" w:rsidR="001F470B" w:rsidRDefault="001F470B" w:rsidP="001F470B">
      <w:pPr>
        <w:pStyle w:val="BodyText"/>
        <w:rPr>
          <w:color w:val="000000" w:themeColor="text1"/>
          <w:szCs w:val="22"/>
        </w:rPr>
      </w:pPr>
    </w:p>
    <w:p w14:paraId="33AF3FA1" w14:textId="77777777" w:rsidR="001F470B" w:rsidRDefault="001F470B" w:rsidP="001F470B">
      <w:pPr>
        <w:pStyle w:val="BodyText"/>
        <w:rPr>
          <w:color w:val="000000" w:themeColor="text1"/>
          <w:szCs w:val="22"/>
        </w:rPr>
      </w:pPr>
    </w:p>
    <w:p w14:paraId="6B8BF383" w14:textId="77777777" w:rsidR="001F470B" w:rsidRDefault="001F470B" w:rsidP="001F470B">
      <w:pPr>
        <w:pStyle w:val="BodyText"/>
        <w:rPr>
          <w:color w:val="000000" w:themeColor="text1"/>
          <w:szCs w:val="22"/>
        </w:rPr>
      </w:pPr>
    </w:p>
    <w:p w14:paraId="5DC18AAA" w14:textId="77777777" w:rsidR="001F470B" w:rsidRDefault="001F470B" w:rsidP="001F470B">
      <w:pPr>
        <w:pStyle w:val="BodyText"/>
        <w:rPr>
          <w:color w:val="000000" w:themeColor="text1"/>
          <w:szCs w:val="22"/>
        </w:rPr>
      </w:pPr>
    </w:p>
    <w:p w14:paraId="20EB2138" w14:textId="77777777" w:rsidR="001F470B" w:rsidRDefault="001F470B" w:rsidP="001F470B">
      <w:pPr>
        <w:pStyle w:val="BodyText"/>
        <w:rPr>
          <w:color w:val="000000" w:themeColor="text1"/>
          <w:szCs w:val="22"/>
        </w:rPr>
      </w:pPr>
    </w:p>
    <w:p w14:paraId="236A4041" w14:textId="77777777" w:rsidR="001F470B" w:rsidRDefault="001F470B" w:rsidP="001F470B">
      <w:pPr>
        <w:pStyle w:val="BodyText"/>
        <w:rPr>
          <w:color w:val="000000" w:themeColor="text1"/>
          <w:szCs w:val="22"/>
        </w:rPr>
      </w:pPr>
    </w:p>
    <w:p w14:paraId="4A1EE932" w14:textId="77777777" w:rsidR="001F470B" w:rsidRDefault="001F470B" w:rsidP="001F470B">
      <w:pPr>
        <w:pStyle w:val="BodyText"/>
        <w:rPr>
          <w:color w:val="000000" w:themeColor="text1"/>
          <w:szCs w:val="22"/>
        </w:rPr>
      </w:pPr>
    </w:p>
    <w:p w14:paraId="513B2780" w14:textId="77777777" w:rsidR="001F470B" w:rsidRDefault="001F470B" w:rsidP="001F470B">
      <w:pPr>
        <w:pStyle w:val="BodyText"/>
        <w:rPr>
          <w:color w:val="000000" w:themeColor="text1"/>
          <w:szCs w:val="22"/>
        </w:rPr>
      </w:pPr>
    </w:p>
    <w:p w14:paraId="453A4A7B" w14:textId="77777777" w:rsidR="001F470B" w:rsidRDefault="001F470B" w:rsidP="001F470B">
      <w:pPr>
        <w:pStyle w:val="BodyText"/>
        <w:rPr>
          <w:color w:val="000000" w:themeColor="text1"/>
          <w:szCs w:val="22"/>
        </w:rPr>
      </w:pPr>
    </w:p>
    <w:p w14:paraId="34DBD99C" w14:textId="77777777" w:rsidR="001F470B" w:rsidRDefault="001F470B" w:rsidP="001F470B">
      <w:pPr>
        <w:pStyle w:val="BodyText"/>
        <w:rPr>
          <w:color w:val="000000" w:themeColor="text1"/>
          <w:szCs w:val="22"/>
        </w:rPr>
      </w:pPr>
    </w:p>
    <w:p w14:paraId="0E84776A" w14:textId="68483310" w:rsidR="001F470B" w:rsidRPr="00CA0AC2" w:rsidRDefault="001F470B" w:rsidP="001F470B">
      <w:pPr>
        <w:pStyle w:val="BodyText"/>
        <w:rPr>
          <w:color w:val="000000" w:themeColor="text1"/>
          <w:szCs w:val="22"/>
        </w:rPr>
      </w:pPr>
      <w:r w:rsidRPr="00CA0AC2">
        <w:rPr>
          <w:color w:val="000000" w:themeColor="text1"/>
          <w:szCs w:val="22"/>
        </w:rPr>
        <w:t xml:space="preserve">This policy was adopted by Once upon a time nursery school </w:t>
      </w:r>
    </w:p>
    <w:p w14:paraId="0AE5DB1A" w14:textId="77777777" w:rsidR="001F470B" w:rsidRPr="00CA0AC2" w:rsidRDefault="001F470B" w:rsidP="001F470B">
      <w:pPr>
        <w:pStyle w:val="BodyText"/>
        <w:rPr>
          <w:color w:val="000000" w:themeColor="text1"/>
          <w:sz w:val="16"/>
          <w:szCs w:val="16"/>
        </w:rPr>
      </w:pPr>
    </w:p>
    <w:p w14:paraId="2F1333C3" w14:textId="77777777" w:rsidR="001F470B" w:rsidRPr="00CA0AC2" w:rsidRDefault="001F470B" w:rsidP="001F470B">
      <w:pPr>
        <w:pStyle w:val="BodyText"/>
        <w:rPr>
          <w:rFonts w:ascii="Times New Roman" w:hAnsi="Times New Roman" w:cs="Times New Roman"/>
          <w:color w:val="000000" w:themeColor="text1"/>
          <w:szCs w:val="22"/>
        </w:rPr>
      </w:pPr>
      <w:r w:rsidRPr="00CA0AC2">
        <w:rPr>
          <w:color w:val="000000" w:themeColor="text1"/>
          <w:szCs w:val="22"/>
        </w:rPr>
        <w:t xml:space="preserve">Date: </w:t>
      </w:r>
      <w:r w:rsidRPr="00CA0AC2">
        <w:rPr>
          <w:color w:val="000000" w:themeColor="text1"/>
          <w:szCs w:val="22"/>
        </w:rPr>
        <w:tab/>
      </w:r>
      <w:r w:rsidRPr="00CA0AC2">
        <w:rPr>
          <w:color w:val="000000" w:themeColor="text1"/>
          <w:szCs w:val="22"/>
        </w:rPr>
        <w:tab/>
      </w:r>
      <w:r w:rsidRPr="00CA0AC2">
        <w:rPr>
          <w:color w:val="000000" w:themeColor="text1"/>
          <w:szCs w:val="22"/>
        </w:rPr>
        <w:tab/>
      </w:r>
      <w:r w:rsidRPr="00CA0AC2">
        <w:rPr>
          <w:rFonts w:eastAsia="Aptos"/>
          <w:color w:val="000000" w:themeColor="text1"/>
        </w:rPr>
        <w:t>24 September 2007</w:t>
      </w:r>
    </w:p>
    <w:p w14:paraId="0EB585FA" w14:textId="77777777" w:rsidR="001F470B" w:rsidRPr="00CA0AC2" w:rsidRDefault="001F470B" w:rsidP="001F470B">
      <w:pPr>
        <w:pStyle w:val="BodyText"/>
        <w:rPr>
          <w:color w:val="000000" w:themeColor="text1"/>
          <w:sz w:val="16"/>
          <w:szCs w:val="16"/>
        </w:rPr>
      </w:pPr>
    </w:p>
    <w:p w14:paraId="64E17BE5" w14:textId="6A68F4AB" w:rsidR="001F470B" w:rsidRPr="00CA0AC2" w:rsidRDefault="001F470B" w:rsidP="001F470B">
      <w:pPr>
        <w:pStyle w:val="BodyText"/>
        <w:rPr>
          <w:color w:val="000000" w:themeColor="text1"/>
          <w:szCs w:val="22"/>
        </w:rPr>
      </w:pPr>
      <w:r w:rsidRPr="00CA0AC2">
        <w:rPr>
          <w:color w:val="000000" w:themeColor="text1"/>
          <w:szCs w:val="22"/>
        </w:rPr>
        <w:t xml:space="preserve">And last updated: </w:t>
      </w:r>
      <w:r w:rsidRPr="00CA0AC2">
        <w:rPr>
          <w:color w:val="000000" w:themeColor="text1"/>
          <w:szCs w:val="22"/>
        </w:rPr>
        <w:tab/>
      </w:r>
      <w:r w:rsidR="008377D2">
        <w:rPr>
          <w:color w:val="000000" w:themeColor="text1"/>
          <w:szCs w:val="22"/>
        </w:rPr>
        <w:t>2 October 2026</w:t>
      </w:r>
      <w:r w:rsidRPr="00CA0AC2">
        <w:rPr>
          <w:color w:val="000000" w:themeColor="text1"/>
          <w:szCs w:val="22"/>
        </w:rPr>
        <w:tab/>
      </w:r>
    </w:p>
    <w:p w14:paraId="395AE33F" w14:textId="77777777" w:rsidR="001F470B" w:rsidRPr="00CA0AC2" w:rsidRDefault="001F470B" w:rsidP="001F470B">
      <w:pPr>
        <w:pStyle w:val="BodyText"/>
        <w:rPr>
          <w:color w:val="000000" w:themeColor="text1"/>
          <w:sz w:val="16"/>
          <w:szCs w:val="16"/>
        </w:rPr>
      </w:pPr>
    </w:p>
    <w:p w14:paraId="6ECCC6AB" w14:textId="77777777" w:rsidR="001F470B" w:rsidRPr="00CA0AC2" w:rsidRDefault="001F470B" w:rsidP="001F470B">
      <w:pPr>
        <w:pStyle w:val="BodyText"/>
        <w:rPr>
          <w:color w:val="000000" w:themeColor="text1"/>
          <w:szCs w:val="22"/>
        </w:rPr>
      </w:pPr>
      <w:r w:rsidRPr="00CA0AC2">
        <w:rPr>
          <w:color w:val="000000" w:themeColor="text1"/>
          <w:szCs w:val="22"/>
        </w:rPr>
        <w:t xml:space="preserve">Signed on behalf of the nursery </w:t>
      </w:r>
    </w:p>
    <w:p w14:paraId="40EE85B5" w14:textId="77777777" w:rsidR="001F470B" w:rsidRPr="00CA0AC2" w:rsidRDefault="001F470B" w:rsidP="001F470B">
      <w:pPr>
        <w:pStyle w:val="BodyText"/>
        <w:rPr>
          <w:color w:val="000000" w:themeColor="text1"/>
          <w:szCs w:val="22"/>
        </w:rPr>
      </w:pPr>
    </w:p>
    <w:p w14:paraId="198C46B3" w14:textId="77777777" w:rsidR="001F470B" w:rsidRPr="007B7DDA" w:rsidRDefault="001F470B" w:rsidP="001F470B">
      <w:pPr>
        <w:pStyle w:val="BodyText"/>
        <w:rPr>
          <w:color w:val="000000" w:themeColor="text1"/>
          <w:szCs w:val="22"/>
        </w:rPr>
      </w:pPr>
      <w:r w:rsidRPr="00CA0AC2">
        <w:rPr>
          <w:color w:val="000000" w:themeColor="text1"/>
          <w:szCs w:val="22"/>
        </w:rPr>
        <w:t>To be reviewed:</w:t>
      </w:r>
      <w:r w:rsidRPr="00CA0AC2">
        <w:rPr>
          <w:color w:val="000000" w:themeColor="text1"/>
          <w:szCs w:val="22"/>
        </w:rPr>
        <w:tab/>
        <w:t>Annually or sooner if any matters arise</w:t>
      </w:r>
    </w:p>
    <w:p w14:paraId="25C35AE0" w14:textId="453BB738" w:rsidR="001F470B" w:rsidRDefault="001F470B">
      <w:pPr>
        <w:spacing w:after="160" w:line="278" w:lineRule="auto"/>
        <w:rPr>
          <w:rFonts w:ascii="Arial" w:hAnsi="Arial" w:cs="Arial"/>
          <w:bCs/>
          <w:color w:val="000000" w:themeColor="text1"/>
          <w:sz w:val="16"/>
          <w:szCs w:val="16"/>
          <w:lang w:eastAsia="en-US"/>
        </w:rPr>
      </w:pPr>
      <w:r>
        <w:rPr>
          <w:b/>
          <w:color w:val="000000" w:themeColor="text1"/>
          <w:sz w:val="16"/>
          <w:szCs w:val="16"/>
        </w:rPr>
        <w:br w:type="page"/>
      </w:r>
    </w:p>
    <w:p w14:paraId="1EF0A840" w14:textId="67786180" w:rsidR="007B7DDA" w:rsidRDefault="00AF1D21" w:rsidP="004C5D05">
      <w:pPr>
        <w:pStyle w:val="BodyText"/>
        <w:rPr>
          <w:b w:val="0"/>
          <w:color w:val="000000" w:themeColor="text1"/>
          <w:sz w:val="16"/>
          <w:szCs w:val="16"/>
        </w:rPr>
      </w:pPr>
      <w:r w:rsidRPr="00CA0AC2">
        <w:rPr>
          <w:rFonts w:eastAsia="Aptos"/>
          <w:color w:val="000000" w:themeColor="text1"/>
          <w:kern w:val="2"/>
          <w:lang w:val="en-US"/>
        </w:rPr>
        <w:lastRenderedPageBreak/>
        <w:t xml:space="preserve">Appendix </w:t>
      </w:r>
      <w:r>
        <w:rPr>
          <w:rFonts w:eastAsia="Aptos"/>
          <w:color w:val="000000" w:themeColor="text1"/>
          <w:kern w:val="2"/>
          <w:lang w:val="en-US"/>
        </w:rPr>
        <w:t>1</w:t>
      </w:r>
    </w:p>
    <w:p w14:paraId="394902C7" w14:textId="77777777" w:rsidR="0051407C" w:rsidRDefault="0051407C" w:rsidP="004C5D05">
      <w:pPr>
        <w:pStyle w:val="BodyText"/>
        <w:rPr>
          <w:b w:val="0"/>
          <w:color w:val="000000" w:themeColor="text1"/>
          <w:sz w:val="16"/>
          <w:szCs w:val="16"/>
        </w:rPr>
      </w:pPr>
    </w:p>
    <w:p w14:paraId="638265D7" w14:textId="77777777" w:rsidR="007B7DDA" w:rsidRPr="00CA0AC2" w:rsidRDefault="007B7DDA" w:rsidP="004C5D05">
      <w:pPr>
        <w:pStyle w:val="BodyText"/>
        <w:rPr>
          <w:b w:val="0"/>
          <w:color w:val="000000" w:themeColor="text1"/>
          <w:sz w:val="16"/>
          <w:szCs w:val="16"/>
        </w:rPr>
      </w:pPr>
    </w:p>
    <w:p w14:paraId="3201151A" w14:textId="3AA630F5" w:rsidR="004C5D05" w:rsidRPr="00CA0AC2" w:rsidRDefault="00A41783" w:rsidP="004C5D05">
      <w:pPr>
        <w:pStyle w:val="BodyText"/>
        <w:rPr>
          <w:b w:val="0"/>
          <w:color w:val="000000" w:themeColor="text1"/>
          <w:sz w:val="16"/>
          <w:szCs w:val="16"/>
        </w:rPr>
      </w:pPr>
      <w:r w:rsidRPr="00A41783">
        <w:rPr>
          <w:b w:val="0"/>
          <w:noProof/>
          <w:color w:val="000000" w:themeColor="text1"/>
          <w:sz w:val="16"/>
          <w:szCs w:val="16"/>
        </w:rPr>
        <w:drawing>
          <wp:inline distT="0" distB="0" distL="0" distR="0" wp14:anchorId="14B109B0" wp14:editId="77AC32D7">
            <wp:extent cx="5832981" cy="8262851"/>
            <wp:effectExtent l="0" t="0" r="0" b="5080"/>
            <wp:docPr id="1541552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552233" name=""/>
                    <pic:cNvPicPr/>
                  </pic:nvPicPr>
                  <pic:blipFill>
                    <a:blip r:embed="rId35"/>
                    <a:stretch>
                      <a:fillRect/>
                    </a:stretch>
                  </pic:blipFill>
                  <pic:spPr>
                    <a:xfrm>
                      <a:off x="0" y="0"/>
                      <a:ext cx="5842775" cy="8276725"/>
                    </a:xfrm>
                    <a:prstGeom prst="rect">
                      <a:avLst/>
                    </a:prstGeom>
                  </pic:spPr>
                </pic:pic>
              </a:graphicData>
            </a:graphic>
          </wp:inline>
        </w:drawing>
      </w:r>
    </w:p>
    <w:p w14:paraId="6E93629B" w14:textId="77777777" w:rsidR="004C5D05" w:rsidRPr="00CA0AC2" w:rsidRDefault="004C5D05" w:rsidP="004C5D05">
      <w:pPr>
        <w:pStyle w:val="BodyText"/>
        <w:rPr>
          <w:b w:val="0"/>
          <w:color w:val="000000" w:themeColor="text1"/>
          <w:sz w:val="16"/>
          <w:szCs w:val="16"/>
        </w:rPr>
      </w:pPr>
    </w:p>
    <w:p w14:paraId="273ABE2F" w14:textId="77777777" w:rsidR="004C5D05" w:rsidRPr="00CA0AC2" w:rsidRDefault="004C5D05" w:rsidP="004C5D05">
      <w:pPr>
        <w:pStyle w:val="BodyText"/>
        <w:rPr>
          <w:b w:val="0"/>
          <w:color w:val="000000" w:themeColor="text1"/>
          <w:sz w:val="16"/>
          <w:szCs w:val="16"/>
        </w:rPr>
      </w:pPr>
    </w:p>
    <w:p w14:paraId="7CE8E3A3" w14:textId="77777777" w:rsidR="004C5D05" w:rsidRPr="00CA0AC2" w:rsidRDefault="004C5D05" w:rsidP="004C5D05">
      <w:pPr>
        <w:pStyle w:val="BodyText"/>
        <w:rPr>
          <w:b w:val="0"/>
          <w:color w:val="000000" w:themeColor="text1"/>
          <w:sz w:val="16"/>
          <w:szCs w:val="16"/>
        </w:rPr>
      </w:pPr>
    </w:p>
    <w:p w14:paraId="1E7C397A" w14:textId="77777777" w:rsidR="007B7DDA" w:rsidRDefault="007B7DDA" w:rsidP="004C5D05">
      <w:pPr>
        <w:pStyle w:val="BodyText"/>
        <w:rPr>
          <w:color w:val="000000" w:themeColor="text1"/>
          <w:szCs w:val="22"/>
        </w:rPr>
      </w:pPr>
    </w:p>
    <w:p w14:paraId="3EECCA02" w14:textId="77777777" w:rsidR="007B7DDA" w:rsidRDefault="007B7DDA" w:rsidP="004C5D05">
      <w:pPr>
        <w:pStyle w:val="BodyText"/>
        <w:rPr>
          <w:color w:val="000000" w:themeColor="text1"/>
          <w:szCs w:val="22"/>
        </w:rPr>
      </w:pPr>
    </w:p>
    <w:p w14:paraId="53464114" w14:textId="7BB175C4" w:rsidR="007B7DDA" w:rsidRDefault="00562357" w:rsidP="004C5D05">
      <w:pPr>
        <w:pStyle w:val="BodyText"/>
        <w:rPr>
          <w:color w:val="000000" w:themeColor="text1"/>
          <w:szCs w:val="22"/>
        </w:rPr>
      </w:pPr>
      <w:r w:rsidRPr="00562357">
        <w:rPr>
          <w:noProof/>
          <w:color w:val="000000" w:themeColor="text1"/>
          <w:szCs w:val="22"/>
        </w:rPr>
        <w:drawing>
          <wp:inline distT="0" distB="0" distL="0" distR="0" wp14:anchorId="61FFE619" wp14:editId="4B562919">
            <wp:extent cx="5852160" cy="8305581"/>
            <wp:effectExtent l="0" t="0" r="2540" b="635"/>
            <wp:docPr id="662711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711771" name=""/>
                    <pic:cNvPicPr/>
                  </pic:nvPicPr>
                  <pic:blipFill>
                    <a:blip r:embed="rId36"/>
                    <a:stretch>
                      <a:fillRect/>
                    </a:stretch>
                  </pic:blipFill>
                  <pic:spPr>
                    <a:xfrm>
                      <a:off x="0" y="0"/>
                      <a:ext cx="5853763" cy="8307856"/>
                    </a:xfrm>
                    <a:prstGeom prst="rect">
                      <a:avLst/>
                    </a:prstGeom>
                  </pic:spPr>
                </pic:pic>
              </a:graphicData>
            </a:graphic>
          </wp:inline>
        </w:drawing>
      </w:r>
    </w:p>
    <w:p w14:paraId="3026D152" w14:textId="77777777" w:rsidR="0099406E" w:rsidRDefault="0099406E" w:rsidP="004C5D05">
      <w:pPr>
        <w:pStyle w:val="BodyText"/>
        <w:rPr>
          <w:color w:val="000000" w:themeColor="text1"/>
          <w:szCs w:val="22"/>
        </w:rPr>
      </w:pPr>
    </w:p>
    <w:p w14:paraId="1165A303" w14:textId="77777777" w:rsidR="0099406E" w:rsidRDefault="0099406E" w:rsidP="004C5D05">
      <w:pPr>
        <w:pStyle w:val="BodyText"/>
        <w:rPr>
          <w:color w:val="000000" w:themeColor="text1"/>
          <w:szCs w:val="22"/>
        </w:rPr>
      </w:pPr>
    </w:p>
    <w:p w14:paraId="2AEA5E74" w14:textId="77777777" w:rsidR="0099406E" w:rsidRDefault="0099406E" w:rsidP="004C5D05">
      <w:pPr>
        <w:pStyle w:val="BodyText"/>
        <w:rPr>
          <w:color w:val="000000" w:themeColor="text1"/>
          <w:szCs w:val="22"/>
        </w:rPr>
      </w:pPr>
    </w:p>
    <w:sectPr w:rsidR="0099406E" w:rsidSect="00E2466C">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Futura Std Book">
    <w:altName w:val="Arial"/>
    <w:panose1 w:val="020B0602020204020303"/>
    <w:charset w:val="B1"/>
    <w:family w:val="swiss"/>
    <w:pitch w:val="variable"/>
    <w:sig w:usb0="80000867" w:usb1="00000000" w:usb2="00000000" w:usb3="00000000" w:csb0="000001FB"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Times-Roman">
    <w:altName w:val="Times New Roman"/>
    <w:panose1 w:val="00000500000000020000"/>
    <w:charset w:val="4D"/>
    <w:family w:val="auto"/>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D02DC8"/>
    <w:multiLevelType w:val="hybridMultilevel"/>
    <w:tmpl w:val="414434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8B07CA5"/>
    <w:multiLevelType w:val="hybridMultilevel"/>
    <w:tmpl w:val="DF82FA2C"/>
    <w:lvl w:ilvl="0" w:tplc="0776B42A">
      <w:numFmt w:val="bullet"/>
      <w:lvlText w:val=""/>
      <w:lvlJc w:val="left"/>
      <w:pPr>
        <w:ind w:left="720" w:hanging="360"/>
      </w:pPr>
      <w:rPr>
        <w:rFonts w:ascii="Wingdings" w:hAnsi="Wingdings" w:cs="Times New Roman" w:hint="default"/>
        <w:color w:val="CC99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B7879"/>
    <w:multiLevelType w:val="hybridMultilevel"/>
    <w:tmpl w:val="31DE9AC6"/>
    <w:lvl w:ilvl="0" w:tplc="0776B42A">
      <w:numFmt w:val="bullet"/>
      <w:lvlText w:val=""/>
      <w:lvlJc w:val="left"/>
      <w:pPr>
        <w:ind w:left="720" w:hanging="360"/>
      </w:pPr>
      <w:rPr>
        <w:rFonts w:ascii="Wingdings" w:hAnsi="Wingdings" w:cs="Times New Roman" w:hint="default"/>
        <w:color w:val="CC99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73182E"/>
    <w:multiLevelType w:val="hybridMultilevel"/>
    <w:tmpl w:val="2236FC8A"/>
    <w:lvl w:ilvl="0" w:tplc="0776B42A">
      <w:numFmt w:val="bullet"/>
      <w:lvlText w:val=""/>
      <w:lvlJc w:val="left"/>
      <w:pPr>
        <w:ind w:left="360" w:hanging="360"/>
      </w:pPr>
      <w:rPr>
        <w:rFonts w:ascii="Wingdings" w:hAnsi="Wingdings" w:cs="Times New Roman" w:hint="default"/>
        <w:color w:val="CC99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30458F"/>
    <w:multiLevelType w:val="hybridMultilevel"/>
    <w:tmpl w:val="5EAC6C5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235A6055"/>
    <w:multiLevelType w:val="hybridMultilevel"/>
    <w:tmpl w:val="2F7C0482"/>
    <w:lvl w:ilvl="0" w:tplc="0776B42A">
      <w:numFmt w:val="bullet"/>
      <w:lvlText w:val=""/>
      <w:lvlJc w:val="left"/>
      <w:pPr>
        <w:tabs>
          <w:tab w:val="num" w:pos="360"/>
        </w:tabs>
        <w:ind w:left="360" w:hanging="360"/>
      </w:pPr>
      <w:rPr>
        <w:rFonts w:ascii="Wingdings" w:hAnsi="Wingdings" w:cs="Times New Roman" w:hint="default"/>
        <w:color w:val="CC99FF"/>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5055CDD"/>
    <w:multiLevelType w:val="hybridMultilevel"/>
    <w:tmpl w:val="A0FEB9D0"/>
    <w:lvl w:ilvl="0" w:tplc="0776B42A">
      <w:numFmt w:val="bullet"/>
      <w:lvlText w:val=""/>
      <w:lvlJc w:val="left"/>
      <w:pPr>
        <w:ind w:left="720" w:hanging="360"/>
      </w:pPr>
      <w:rPr>
        <w:rFonts w:ascii="Wingdings" w:hAnsi="Wingdings" w:cs="Times New Roman" w:hint="default"/>
        <w:color w:val="CC99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FE1291"/>
    <w:multiLevelType w:val="hybridMultilevel"/>
    <w:tmpl w:val="43884892"/>
    <w:lvl w:ilvl="0" w:tplc="0776B42A">
      <w:numFmt w:val="bullet"/>
      <w:lvlText w:val=""/>
      <w:lvlJc w:val="left"/>
      <w:pPr>
        <w:tabs>
          <w:tab w:val="num" w:pos="360"/>
        </w:tabs>
        <w:ind w:left="360" w:hanging="360"/>
      </w:pPr>
      <w:rPr>
        <w:rFonts w:ascii="Wingdings" w:hAnsi="Wingdings" w:cs="Times New Roman" w:hint="default"/>
        <w:color w:val="CC99FF"/>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510944"/>
    <w:multiLevelType w:val="hybridMultilevel"/>
    <w:tmpl w:val="C4FC960A"/>
    <w:lvl w:ilvl="0" w:tplc="0776B42A">
      <w:numFmt w:val="bullet"/>
      <w:lvlText w:val=""/>
      <w:lvlJc w:val="left"/>
      <w:pPr>
        <w:ind w:left="720" w:hanging="360"/>
      </w:pPr>
      <w:rPr>
        <w:rFonts w:ascii="Wingdings" w:hAnsi="Wingdings" w:cs="Times New Roman" w:hint="default"/>
        <w:color w:val="CC99FF"/>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EF265B"/>
    <w:multiLevelType w:val="hybridMultilevel"/>
    <w:tmpl w:val="058664A0"/>
    <w:lvl w:ilvl="0" w:tplc="0776B42A">
      <w:numFmt w:val="bullet"/>
      <w:lvlText w:val=""/>
      <w:lvlJc w:val="left"/>
      <w:pPr>
        <w:ind w:left="360" w:hanging="360"/>
      </w:pPr>
      <w:rPr>
        <w:rFonts w:ascii="Wingdings" w:hAnsi="Wingdings" w:cs="Times New Roman" w:hint="default"/>
        <w:color w:val="CC99FF"/>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B63784"/>
    <w:multiLevelType w:val="hybridMultilevel"/>
    <w:tmpl w:val="38321E14"/>
    <w:lvl w:ilvl="0" w:tplc="0776B42A">
      <w:numFmt w:val="bullet"/>
      <w:lvlText w:val=""/>
      <w:lvlJc w:val="left"/>
      <w:pPr>
        <w:tabs>
          <w:tab w:val="num" w:pos="360"/>
        </w:tabs>
        <w:ind w:left="360" w:hanging="360"/>
      </w:pPr>
      <w:rPr>
        <w:rFonts w:ascii="Wingdings" w:hAnsi="Wingdings" w:cs="Times New Roman" w:hint="default"/>
        <w:color w:val="CC99FF"/>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820231"/>
    <w:multiLevelType w:val="hybridMultilevel"/>
    <w:tmpl w:val="9BB26172"/>
    <w:lvl w:ilvl="0" w:tplc="0776B42A">
      <w:numFmt w:val="bullet"/>
      <w:lvlText w:val=""/>
      <w:lvlJc w:val="left"/>
      <w:pPr>
        <w:ind w:left="720" w:hanging="360"/>
      </w:pPr>
      <w:rPr>
        <w:rFonts w:ascii="Wingdings" w:hAnsi="Wingdings" w:cs="Times New Roman" w:hint="default"/>
        <w:color w:val="CC99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D36D10"/>
    <w:multiLevelType w:val="hybridMultilevel"/>
    <w:tmpl w:val="7A16321C"/>
    <w:lvl w:ilvl="0" w:tplc="0776B42A">
      <w:numFmt w:val="bullet"/>
      <w:lvlText w:val=""/>
      <w:lvlJc w:val="left"/>
      <w:pPr>
        <w:tabs>
          <w:tab w:val="num" w:pos="360"/>
        </w:tabs>
        <w:ind w:left="360" w:hanging="360"/>
      </w:pPr>
      <w:rPr>
        <w:rFonts w:ascii="Wingdings" w:hAnsi="Wingdings" w:cs="Times New Roman" w:hint="default"/>
        <w:color w:val="CC99FF"/>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423278B"/>
    <w:multiLevelType w:val="hybridMultilevel"/>
    <w:tmpl w:val="FEF22E0C"/>
    <w:lvl w:ilvl="0" w:tplc="0776B42A">
      <w:numFmt w:val="bullet"/>
      <w:lvlText w:val=""/>
      <w:lvlJc w:val="left"/>
      <w:pPr>
        <w:ind w:left="720" w:hanging="360"/>
      </w:pPr>
      <w:rPr>
        <w:rFonts w:ascii="Wingdings" w:hAnsi="Wingdings" w:cs="Times New Roman" w:hint="default"/>
        <w:color w:val="CC99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47519E"/>
    <w:multiLevelType w:val="hybridMultilevel"/>
    <w:tmpl w:val="E38AEACC"/>
    <w:lvl w:ilvl="0" w:tplc="0776B42A">
      <w:numFmt w:val="bullet"/>
      <w:lvlText w:val=""/>
      <w:lvlJc w:val="left"/>
      <w:pPr>
        <w:ind w:left="720" w:hanging="360"/>
      </w:pPr>
      <w:rPr>
        <w:rFonts w:ascii="Wingdings" w:hAnsi="Wingdings" w:cs="Times New Roman" w:hint="default"/>
        <w:color w:val="CC99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FF1FEA"/>
    <w:multiLevelType w:val="hybridMultilevel"/>
    <w:tmpl w:val="568A4100"/>
    <w:lvl w:ilvl="0" w:tplc="0776B42A">
      <w:numFmt w:val="bullet"/>
      <w:lvlText w:val=""/>
      <w:lvlJc w:val="left"/>
      <w:pPr>
        <w:ind w:left="1080" w:hanging="360"/>
      </w:pPr>
      <w:rPr>
        <w:rFonts w:ascii="Wingdings" w:hAnsi="Wingdings" w:cs="Times New Roman" w:hint="default"/>
        <w:color w:val="CC99FF"/>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FA23B8B"/>
    <w:multiLevelType w:val="hybridMultilevel"/>
    <w:tmpl w:val="69788206"/>
    <w:lvl w:ilvl="0" w:tplc="0776B42A">
      <w:numFmt w:val="bullet"/>
      <w:lvlText w:val=""/>
      <w:lvlJc w:val="left"/>
      <w:pPr>
        <w:tabs>
          <w:tab w:val="num" w:pos="360"/>
        </w:tabs>
        <w:ind w:left="360" w:hanging="360"/>
      </w:pPr>
      <w:rPr>
        <w:rFonts w:ascii="Wingdings" w:hAnsi="Wingdings" w:cs="Times New Roman" w:hint="default"/>
        <w:color w:val="CC99FF"/>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11F58E0"/>
    <w:multiLevelType w:val="hybridMultilevel"/>
    <w:tmpl w:val="5818FB5A"/>
    <w:lvl w:ilvl="0" w:tplc="0776B42A">
      <w:numFmt w:val="bullet"/>
      <w:lvlText w:val=""/>
      <w:lvlJc w:val="left"/>
      <w:pPr>
        <w:tabs>
          <w:tab w:val="num" w:pos="360"/>
        </w:tabs>
        <w:ind w:left="360" w:hanging="360"/>
      </w:pPr>
      <w:rPr>
        <w:rFonts w:ascii="Wingdings" w:hAnsi="Wingdings" w:cs="Times New Roman" w:hint="default"/>
        <w:color w:val="CC99FF"/>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E540534"/>
    <w:multiLevelType w:val="hybridMultilevel"/>
    <w:tmpl w:val="8984F2CA"/>
    <w:lvl w:ilvl="0" w:tplc="0776B42A">
      <w:numFmt w:val="bullet"/>
      <w:lvlText w:val=""/>
      <w:lvlJc w:val="left"/>
      <w:pPr>
        <w:tabs>
          <w:tab w:val="num" w:pos="360"/>
        </w:tabs>
        <w:ind w:left="360" w:hanging="360"/>
      </w:pPr>
      <w:rPr>
        <w:rFonts w:ascii="Wingdings" w:hAnsi="Wingdings" w:cs="Times New Roman" w:hint="default"/>
        <w:color w:val="CC99FF"/>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D71"/>
    <w:multiLevelType w:val="hybridMultilevel"/>
    <w:tmpl w:val="B97EA35C"/>
    <w:lvl w:ilvl="0" w:tplc="0776B42A">
      <w:numFmt w:val="bullet"/>
      <w:lvlText w:val=""/>
      <w:lvlJc w:val="left"/>
      <w:pPr>
        <w:ind w:left="720" w:hanging="360"/>
      </w:pPr>
      <w:rPr>
        <w:rFonts w:ascii="Wingdings" w:hAnsi="Wingdings" w:cs="Times New Roman" w:hint="default"/>
        <w:color w:val="CC99FF"/>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0618E1"/>
    <w:multiLevelType w:val="hybridMultilevel"/>
    <w:tmpl w:val="3D4010BC"/>
    <w:lvl w:ilvl="0" w:tplc="0776B42A">
      <w:numFmt w:val="bullet"/>
      <w:lvlText w:val=""/>
      <w:lvlJc w:val="left"/>
      <w:pPr>
        <w:ind w:left="720" w:hanging="360"/>
      </w:pPr>
      <w:rPr>
        <w:rFonts w:ascii="Wingdings" w:hAnsi="Wingdings" w:cs="Times New Roman" w:hint="default"/>
        <w:color w:val="CC99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342AD3"/>
    <w:multiLevelType w:val="hybridMultilevel"/>
    <w:tmpl w:val="2F229CA8"/>
    <w:lvl w:ilvl="0" w:tplc="0776B42A">
      <w:numFmt w:val="bullet"/>
      <w:lvlText w:val=""/>
      <w:lvlJc w:val="left"/>
      <w:pPr>
        <w:tabs>
          <w:tab w:val="num" w:pos="360"/>
        </w:tabs>
        <w:ind w:left="360" w:hanging="360"/>
      </w:pPr>
      <w:rPr>
        <w:rFonts w:ascii="Wingdings" w:hAnsi="Wingdings" w:cs="Times New Roman" w:hint="default"/>
        <w:color w:val="CC99FF"/>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FC759A"/>
    <w:multiLevelType w:val="hybridMultilevel"/>
    <w:tmpl w:val="D3588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CF6839"/>
    <w:multiLevelType w:val="hybridMultilevel"/>
    <w:tmpl w:val="2E32AF54"/>
    <w:lvl w:ilvl="0" w:tplc="0776B42A">
      <w:numFmt w:val="bullet"/>
      <w:lvlText w:val=""/>
      <w:lvlJc w:val="left"/>
      <w:pPr>
        <w:tabs>
          <w:tab w:val="num" w:pos="360"/>
        </w:tabs>
        <w:ind w:left="360" w:hanging="360"/>
      </w:pPr>
      <w:rPr>
        <w:rFonts w:ascii="Wingdings" w:hAnsi="Wingdings" w:cs="Times New Roman" w:hint="default"/>
        <w:color w:val="CC99FF"/>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C1B786F"/>
    <w:multiLevelType w:val="hybridMultilevel"/>
    <w:tmpl w:val="24E277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D5B608F"/>
    <w:multiLevelType w:val="hybridMultilevel"/>
    <w:tmpl w:val="4F5CD566"/>
    <w:lvl w:ilvl="0" w:tplc="0776B42A">
      <w:numFmt w:val="bullet"/>
      <w:lvlText w:val=""/>
      <w:lvlJc w:val="left"/>
      <w:pPr>
        <w:ind w:left="360" w:hanging="360"/>
      </w:pPr>
      <w:rPr>
        <w:rFonts w:ascii="Wingdings" w:hAnsi="Wingdings" w:cs="Times New Roman" w:hint="default"/>
        <w:color w:val="CC99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4751578">
    <w:abstractNumId w:val="17"/>
  </w:num>
  <w:num w:numId="2" w16cid:durableId="591744473">
    <w:abstractNumId w:val="10"/>
  </w:num>
  <w:num w:numId="3" w16cid:durableId="1347975934">
    <w:abstractNumId w:val="5"/>
  </w:num>
  <w:num w:numId="4" w16cid:durableId="835343117">
    <w:abstractNumId w:val="7"/>
  </w:num>
  <w:num w:numId="5" w16cid:durableId="1337340791">
    <w:abstractNumId w:val="12"/>
  </w:num>
  <w:num w:numId="6" w16cid:durableId="571964174">
    <w:abstractNumId w:val="23"/>
  </w:num>
  <w:num w:numId="7" w16cid:durableId="591167165">
    <w:abstractNumId w:val="16"/>
  </w:num>
  <w:num w:numId="8" w16cid:durableId="1846357891">
    <w:abstractNumId w:val="18"/>
  </w:num>
  <w:num w:numId="9" w16cid:durableId="1677151876">
    <w:abstractNumId w:val="21"/>
  </w:num>
  <w:num w:numId="10" w16cid:durableId="825782352">
    <w:abstractNumId w:val="0"/>
  </w:num>
  <w:num w:numId="11" w16cid:durableId="129640005">
    <w:abstractNumId w:val="25"/>
  </w:num>
  <w:num w:numId="12" w16cid:durableId="1741441768">
    <w:abstractNumId w:val="22"/>
  </w:num>
  <w:num w:numId="13" w16cid:durableId="89278799">
    <w:abstractNumId w:val="3"/>
  </w:num>
  <w:num w:numId="14" w16cid:durableId="1453986303">
    <w:abstractNumId w:val="14"/>
  </w:num>
  <w:num w:numId="15" w16cid:durableId="256866676">
    <w:abstractNumId w:val="2"/>
  </w:num>
  <w:num w:numId="16" w16cid:durableId="1565263860">
    <w:abstractNumId w:val="11"/>
  </w:num>
  <w:num w:numId="17" w16cid:durableId="1122384121">
    <w:abstractNumId w:val="15"/>
  </w:num>
  <w:num w:numId="18" w16cid:durableId="1619294907">
    <w:abstractNumId w:val="6"/>
  </w:num>
  <w:num w:numId="19" w16cid:durableId="740101145">
    <w:abstractNumId w:val="13"/>
  </w:num>
  <w:num w:numId="20" w16cid:durableId="1566839425">
    <w:abstractNumId w:val="1"/>
  </w:num>
  <w:num w:numId="21" w16cid:durableId="45762454">
    <w:abstractNumId w:val="20"/>
  </w:num>
  <w:num w:numId="22" w16cid:durableId="2127503736">
    <w:abstractNumId w:val="4"/>
  </w:num>
  <w:num w:numId="23" w16cid:durableId="748963923">
    <w:abstractNumId w:val="8"/>
  </w:num>
  <w:num w:numId="24" w16cid:durableId="1588028703">
    <w:abstractNumId w:val="24"/>
  </w:num>
  <w:num w:numId="25" w16cid:durableId="98911488">
    <w:abstractNumId w:val="19"/>
  </w:num>
  <w:num w:numId="26" w16cid:durableId="1392268481">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D05"/>
    <w:rsid w:val="00000796"/>
    <w:rsid w:val="0006231C"/>
    <w:rsid w:val="000B2A42"/>
    <w:rsid w:val="000C6E75"/>
    <w:rsid w:val="000D5034"/>
    <w:rsid w:val="000F32F2"/>
    <w:rsid w:val="0012656C"/>
    <w:rsid w:val="001D6AE2"/>
    <w:rsid w:val="001E10E1"/>
    <w:rsid w:val="001E11A8"/>
    <w:rsid w:val="001F470B"/>
    <w:rsid w:val="00270D89"/>
    <w:rsid w:val="002A3974"/>
    <w:rsid w:val="002C53C5"/>
    <w:rsid w:val="002D0E54"/>
    <w:rsid w:val="002E25C2"/>
    <w:rsid w:val="003177BE"/>
    <w:rsid w:val="003D05D6"/>
    <w:rsid w:val="003E6E17"/>
    <w:rsid w:val="00441899"/>
    <w:rsid w:val="00455604"/>
    <w:rsid w:val="00456DDC"/>
    <w:rsid w:val="00480F72"/>
    <w:rsid w:val="00490FDC"/>
    <w:rsid w:val="004C5D05"/>
    <w:rsid w:val="004D3989"/>
    <w:rsid w:val="004D5C29"/>
    <w:rsid w:val="00502B7B"/>
    <w:rsid w:val="0051407C"/>
    <w:rsid w:val="005202CE"/>
    <w:rsid w:val="00562357"/>
    <w:rsid w:val="00597843"/>
    <w:rsid w:val="005C4DA0"/>
    <w:rsid w:val="005C7178"/>
    <w:rsid w:val="00657F0F"/>
    <w:rsid w:val="00675948"/>
    <w:rsid w:val="00686D7D"/>
    <w:rsid w:val="006A1E53"/>
    <w:rsid w:val="006F1E23"/>
    <w:rsid w:val="006F4247"/>
    <w:rsid w:val="00706D3C"/>
    <w:rsid w:val="007352EA"/>
    <w:rsid w:val="007B7DDA"/>
    <w:rsid w:val="007C2D3C"/>
    <w:rsid w:val="0080323E"/>
    <w:rsid w:val="008220E1"/>
    <w:rsid w:val="008315A8"/>
    <w:rsid w:val="008377D2"/>
    <w:rsid w:val="008548C7"/>
    <w:rsid w:val="00892FA0"/>
    <w:rsid w:val="008C5A53"/>
    <w:rsid w:val="008C7616"/>
    <w:rsid w:val="008D3865"/>
    <w:rsid w:val="00947010"/>
    <w:rsid w:val="00983529"/>
    <w:rsid w:val="0098391C"/>
    <w:rsid w:val="009847F0"/>
    <w:rsid w:val="0099406E"/>
    <w:rsid w:val="009C14F4"/>
    <w:rsid w:val="009C5025"/>
    <w:rsid w:val="00A003B3"/>
    <w:rsid w:val="00A34B94"/>
    <w:rsid w:val="00A41783"/>
    <w:rsid w:val="00A95C2A"/>
    <w:rsid w:val="00AF1D21"/>
    <w:rsid w:val="00B23F27"/>
    <w:rsid w:val="00B80500"/>
    <w:rsid w:val="00B93DE4"/>
    <w:rsid w:val="00BA560E"/>
    <w:rsid w:val="00BE7A49"/>
    <w:rsid w:val="00C1150D"/>
    <w:rsid w:val="00C22EEF"/>
    <w:rsid w:val="00C376C9"/>
    <w:rsid w:val="00C40668"/>
    <w:rsid w:val="00C439B7"/>
    <w:rsid w:val="00C52B8F"/>
    <w:rsid w:val="00C62A3E"/>
    <w:rsid w:val="00C677ED"/>
    <w:rsid w:val="00C90A5B"/>
    <w:rsid w:val="00CA0AC2"/>
    <w:rsid w:val="00CA2DBB"/>
    <w:rsid w:val="00CB08EB"/>
    <w:rsid w:val="00D06053"/>
    <w:rsid w:val="00D44C34"/>
    <w:rsid w:val="00D71BE5"/>
    <w:rsid w:val="00D9254D"/>
    <w:rsid w:val="00DA0BEE"/>
    <w:rsid w:val="00DB4348"/>
    <w:rsid w:val="00DB52BE"/>
    <w:rsid w:val="00DD3296"/>
    <w:rsid w:val="00DE353E"/>
    <w:rsid w:val="00DF5BE9"/>
    <w:rsid w:val="00E12730"/>
    <w:rsid w:val="00E2466C"/>
    <w:rsid w:val="00E2562A"/>
    <w:rsid w:val="00E80DBC"/>
    <w:rsid w:val="00EE2947"/>
    <w:rsid w:val="00F26DFF"/>
    <w:rsid w:val="00F6102D"/>
    <w:rsid w:val="00F932DF"/>
    <w:rsid w:val="00FA74A4"/>
    <w:rsid w:val="00FB6EEC"/>
    <w:rsid w:val="00FD287C"/>
    <w:rsid w:val="00FD79E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7C87D"/>
  <w15:chartTrackingRefBased/>
  <w15:docId w15:val="{78B3C395-2715-9E47-B439-487784B1E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D05"/>
    <w:pPr>
      <w:spacing w:after="0" w:line="240" w:lineRule="auto"/>
    </w:pPr>
    <w:rPr>
      <w:rFonts w:ascii="Futura Std Book" w:eastAsia="Times New Roman" w:hAnsi="Futura Std Book" w:cs="Times New Roman"/>
      <w:kern w:val="0"/>
      <w:sz w:val="22"/>
      <w:szCs w:val="22"/>
      <w:lang w:eastAsia="en-GB"/>
      <w14:ligatures w14:val="none"/>
    </w:rPr>
  </w:style>
  <w:style w:type="paragraph" w:styleId="Heading1">
    <w:name w:val="heading 1"/>
    <w:basedOn w:val="Normal"/>
    <w:next w:val="Normal"/>
    <w:link w:val="Heading1Char"/>
    <w:uiPriority w:val="9"/>
    <w:qFormat/>
    <w:rsid w:val="004C5D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4C5D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5D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5D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5D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5D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5D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5D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5D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5D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4C5D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5D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5D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5D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5D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5D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5D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5D05"/>
    <w:rPr>
      <w:rFonts w:eastAsiaTheme="majorEastAsia" w:cstheme="majorBidi"/>
      <w:color w:val="272727" w:themeColor="text1" w:themeTint="D8"/>
    </w:rPr>
  </w:style>
  <w:style w:type="paragraph" w:styleId="Title">
    <w:name w:val="Title"/>
    <w:basedOn w:val="Normal"/>
    <w:next w:val="Normal"/>
    <w:link w:val="TitleChar"/>
    <w:uiPriority w:val="10"/>
    <w:qFormat/>
    <w:rsid w:val="004C5D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5D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5D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5D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5D05"/>
    <w:pPr>
      <w:spacing w:before="160"/>
      <w:jc w:val="center"/>
    </w:pPr>
    <w:rPr>
      <w:i/>
      <w:iCs/>
      <w:color w:val="404040" w:themeColor="text1" w:themeTint="BF"/>
    </w:rPr>
  </w:style>
  <w:style w:type="character" w:customStyle="1" w:styleId="QuoteChar">
    <w:name w:val="Quote Char"/>
    <w:basedOn w:val="DefaultParagraphFont"/>
    <w:link w:val="Quote"/>
    <w:uiPriority w:val="29"/>
    <w:rsid w:val="004C5D05"/>
    <w:rPr>
      <w:i/>
      <w:iCs/>
      <w:color w:val="404040" w:themeColor="text1" w:themeTint="BF"/>
    </w:rPr>
  </w:style>
  <w:style w:type="paragraph" w:styleId="ListParagraph">
    <w:name w:val="List Paragraph"/>
    <w:basedOn w:val="Normal"/>
    <w:uiPriority w:val="34"/>
    <w:qFormat/>
    <w:rsid w:val="004C5D05"/>
    <w:pPr>
      <w:ind w:left="720"/>
      <w:contextualSpacing/>
    </w:pPr>
  </w:style>
  <w:style w:type="character" w:styleId="IntenseEmphasis">
    <w:name w:val="Intense Emphasis"/>
    <w:basedOn w:val="DefaultParagraphFont"/>
    <w:uiPriority w:val="21"/>
    <w:qFormat/>
    <w:rsid w:val="004C5D05"/>
    <w:rPr>
      <w:i/>
      <w:iCs/>
      <w:color w:val="0F4761" w:themeColor="accent1" w:themeShade="BF"/>
    </w:rPr>
  </w:style>
  <w:style w:type="paragraph" w:styleId="IntenseQuote">
    <w:name w:val="Intense Quote"/>
    <w:basedOn w:val="Normal"/>
    <w:next w:val="Normal"/>
    <w:link w:val="IntenseQuoteChar"/>
    <w:uiPriority w:val="30"/>
    <w:qFormat/>
    <w:rsid w:val="004C5D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5D05"/>
    <w:rPr>
      <w:i/>
      <w:iCs/>
      <w:color w:val="0F4761" w:themeColor="accent1" w:themeShade="BF"/>
    </w:rPr>
  </w:style>
  <w:style w:type="character" w:styleId="IntenseReference">
    <w:name w:val="Intense Reference"/>
    <w:basedOn w:val="DefaultParagraphFont"/>
    <w:uiPriority w:val="32"/>
    <w:qFormat/>
    <w:rsid w:val="004C5D05"/>
    <w:rPr>
      <w:b/>
      <w:bCs/>
      <w:smallCaps/>
      <w:color w:val="0F4761" w:themeColor="accent1" w:themeShade="BF"/>
      <w:spacing w:val="5"/>
    </w:rPr>
  </w:style>
  <w:style w:type="paragraph" w:styleId="BodyText">
    <w:name w:val="Body Text"/>
    <w:basedOn w:val="Normal"/>
    <w:link w:val="BodyTextChar"/>
    <w:rsid w:val="004C5D05"/>
    <w:rPr>
      <w:rFonts w:ascii="Arial" w:hAnsi="Arial" w:cs="Arial"/>
      <w:b/>
      <w:bCs/>
      <w:szCs w:val="24"/>
      <w:lang w:eastAsia="en-US"/>
    </w:rPr>
  </w:style>
  <w:style w:type="character" w:customStyle="1" w:styleId="BodyTextChar">
    <w:name w:val="Body Text Char"/>
    <w:basedOn w:val="DefaultParagraphFont"/>
    <w:link w:val="BodyText"/>
    <w:rsid w:val="004C5D05"/>
    <w:rPr>
      <w:rFonts w:ascii="Arial" w:eastAsia="Times New Roman" w:hAnsi="Arial" w:cs="Arial"/>
      <w:b/>
      <w:bCs/>
      <w:kern w:val="0"/>
      <w:sz w:val="22"/>
      <w:lang w:eastAsia="en-US"/>
      <w14:ligatures w14:val="none"/>
    </w:rPr>
  </w:style>
  <w:style w:type="character" w:styleId="Hyperlink">
    <w:name w:val="Hyperlink"/>
    <w:uiPriority w:val="99"/>
    <w:unhideWhenUsed/>
    <w:rsid w:val="004C5D05"/>
    <w:rPr>
      <w:color w:val="0000FF"/>
      <w:u w:val="single"/>
    </w:rPr>
  </w:style>
  <w:style w:type="paragraph" w:customStyle="1" w:styleId="Default">
    <w:name w:val="Default"/>
    <w:rsid w:val="004C5D05"/>
    <w:pPr>
      <w:autoSpaceDE w:val="0"/>
      <w:autoSpaceDN w:val="0"/>
      <w:adjustRightInd w:val="0"/>
      <w:spacing w:after="0" w:line="240" w:lineRule="auto"/>
    </w:pPr>
    <w:rPr>
      <w:rFonts w:ascii="Arial" w:eastAsia="Calibri" w:hAnsi="Arial" w:cs="Arial"/>
      <w:color w:val="000000"/>
      <w:kern w:val="0"/>
      <w:lang w:eastAsia="en-US"/>
      <w14:ligatures w14:val="none"/>
    </w:rPr>
  </w:style>
  <w:style w:type="paragraph" w:styleId="NormalWeb">
    <w:name w:val="Normal (Web)"/>
    <w:basedOn w:val="Normal"/>
    <w:uiPriority w:val="99"/>
    <w:unhideWhenUsed/>
    <w:rsid w:val="004C5D05"/>
    <w:pPr>
      <w:spacing w:before="100" w:beforeAutospacing="1" w:after="100" w:afterAutospacing="1"/>
    </w:pPr>
    <w:rPr>
      <w:rFonts w:ascii="Times New Roman" w:hAnsi="Times New Roman"/>
      <w:sz w:val="24"/>
      <w:szCs w:val="24"/>
      <w:lang w:eastAsia="en-US"/>
    </w:rPr>
  </w:style>
  <w:style w:type="paragraph" w:styleId="CommentText">
    <w:name w:val="annotation text"/>
    <w:basedOn w:val="Normal"/>
    <w:link w:val="CommentTextChar"/>
    <w:uiPriority w:val="99"/>
    <w:unhideWhenUsed/>
    <w:rsid w:val="004C5D05"/>
    <w:rPr>
      <w:sz w:val="20"/>
      <w:szCs w:val="20"/>
    </w:rPr>
  </w:style>
  <w:style w:type="character" w:customStyle="1" w:styleId="CommentTextChar">
    <w:name w:val="Comment Text Char"/>
    <w:basedOn w:val="DefaultParagraphFont"/>
    <w:link w:val="CommentText"/>
    <w:uiPriority w:val="99"/>
    <w:rsid w:val="004C5D05"/>
    <w:rPr>
      <w:rFonts w:ascii="Futura Std Book" w:eastAsia="Times New Roman" w:hAnsi="Futura Std Book" w:cs="Times New Roman"/>
      <w:kern w:val="0"/>
      <w:sz w:val="20"/>
      <w:szCs w:val="20"/>
      <w:lang w:eastAsia="en-GB"/>
      <w14:ligatures w14:val="none"/>
    </w:rPr>
  </w:style>
  <w:style w:type="character" w:styleId="Strong">
    <w:name w:val="Strong"/>
    <w:uiPriority w:val="22"/>
    <w:qFormat/>
    <w:rsid w:val="004C5D05"/>
    <w:rPr>
      <w:b/>
      <w:bCs/>
    </w:rPr>
  </w:style>
  <w:style w:type="paragraph" w:customStyle="1" w:styleId="BasicParagraph">
    <w:name w:val="[Basic Paragraph]"/>
    <w:basedOn w:val="Normal"/>
    <w:uiPriority w:val="99"/>
    <w:rsid w:val="004C5D05"/>
    <w:pPr>
      <w:widowControl w:val="0"/>
      <w:autoSpaceDE w:val="0"/>
      <w:autoSpaceDN w:val="0"/>
      <w:adjustRightInd w:val="0"/>
      <w:spacing w:line="288" w:lineRule="auto"/>
      <w:textAlignment w:val="center"/>
    </w:pPr>
    <w:rPr>
      <w:rFonts w:ascii="Times-Roman" w:eastAsia="DengXian" w:hAnsi="Times-Roman" w:cs="Times-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orfolklscb.org/about/policies-procedures/8-3-allegations-against-persons-who-work-with-children/" TargetMode="External"/><Relationship Id="rId18" Type="http://schemas.openxmlformats.org/officeDocument/2006/relationships/hyperlink" Target="https://www.gov.uk/guidance/making-barring-referrals-to-the-dbs" TargetMode="External"/><Relationship Id="rId26" Type="http://schemas.openxmlformats.org/officeDocument/2006/relationships/hyperlink" Target="http://www.onceuponatime.org.uk" TargetMode="External"/><Relationship Id="rId21" Type="http://schemas.openxmlformats.org/officeDocument/2006/relationships/hyperlink" Target="http://www.onceuponatime.org.uk" TargetMode="External"/><Relationship Id="rId34" Type="http://schemas.openxmlformats.org/officeDocument/2006/relationships/hyperlink" Target="https://www.gov.uk/guidance/the-dbs-regional-outreach-service" TargetMode="External"/><Relationship Id="rId7" Type="http://schemas.openxmlformats.org/officeDocument/2006/relationships/webSettings" Target="webSettings.xml"/><Relationship Id="rId12" Type="http://schemas.openxmlformats.org/officeDocument/2006/relationships/hyperlink" Target="mailto:lado@norfolk.gov.uk" TargetMode="External"/><Relationship Id="rId17" Type="http://schemas.openxmlformats.org/officeDocument/2006/relationships/hyperlink" Target="https://www.norfolklscb.org/wp-content/uploads/2023/02/The-Management-of-Allegations-Against-People-Working-with-Children-Procedure-February-2023.pdf" TargetMode="External"/><Relationship Id="rId25" Type="http://schemas.openxmlformats.org/officeDocument/2006/relationships/hyperlink" Target="https://norfolklscp.org.uk/about/policies-procedures/policy-framework/17-information-sharing-and-confidentiality" TargetMode="External"/><Relationship Id="rId33" Type="http://schemas.openxmlformats.org/officeDocument/2006/relationships/hyperlink" Target="mailto:safer@norfolk.gov.uk"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norfolklscb.org/about/policies-procedures/8-3-allegations-against-persons-who-work-with-children/" TargetMode="External"/><Relationship Id="rId20" Type="http://schemas.openxmlformats.org/officeDocument/2006/relationships/hyperlink" Target="https://www.submit-a-barring-referral.service.gov.uk/start" TargetMode="External"/><Relationship Id="rId29" Type="http://schemas.openxmlformats.org/officeDocument/2006/relationships/hyperlink" Target="mailto:preventreferrals-NC@Norfolk.police.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working-together-to-safeguard-children--2" TargetMode="External"/><Relationship Id="rId24" Type="http://schemas.openxmlformats.org/officeDocument/2006/relationships/hyperlink" Target="https://norfolklscp.org.uk/" TargetMode="External"/><Relationship Id="rId32" Type="http://schemas.openxmlformats.org/officeDocument/2006/relationships/hyperlink" Target="https://norfolklscp.org.uk/"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norfolklscp.org.uk/people-working-with-children/how-to-raise-a-concern" TargetMode="External"/><Relationship Id="rId23" Type="http://schemas.openxmlformats.org/officeDocument/2006/relationships/hyperlink" Target="https://norfolklscp.org.uk/people-working-with-children/norfolk-continuum-of-needs-guidance" TargetMode="External"/><Relationship Id="rId28" Type="http://schemas.openxmlformats.org/officeDocument/2006/relationships/hyperlink" Target="https://www.norfolk.gov.uk/what-we-do-and-how-we-work/policy-performance-and-partnerships/partnerships/crime-and-disorder-partnerships/preventing-radicalisation" TargetMode="External"/><Relationship Id="rId36" Type="http://schemas.openxmlformats.org/officeDocument/2006/relationships/image" Target="media/image2.png"/><Relationship Id="rId10" Type="http://schemas.openxmlformats.org/officeDocument/2006/relationships/hyperlink" Target="https://norfolklscp.org.uk/" TargetMode="External"/><Relationship Id="rId19" Type="http://schemas.openxmlformats.org/officeDocument/2006/relationships/hyperlink" Target="https://www.gov.uk/guidance/the-dbs-regional-outreach-service" TargetMode="External"/><Relationship Id="rId31" Type="http://schemas.openxmlformats.org/officeDocument/2006/relationships/hyperlink" Target="mailto:lado@norfolk.gov.uk" TargetMode="External"/><Relationship Id="rId4" Type="http://schemas.openxmlformats.org/officeDocument/2006/relationships/numbering" Target="numbering.xml"/><Relationship Id="rId9" Type="http://schemas.openxmlformats.org/officeDocument/2006/relationships/hyperlink" Target="https://norfolklscp.org.uk/people-working-with-children/norfolk-continuum-of-needs-guidance" TargetMode="External"/><Relationship Id="rId14" Type="http://schemas.openxmlformats.org/officeDocument/2006/relationships/hyperlink" Target="https://www.norfolklscb.org/wp-content/uploads/2023/02/The-Management-of-Allegations-Against-People-Working-with-Children-Procedure-February-2023.pdf" TargetMode="External"/><Relationship Id="rId22" Type="http://schemas.openxmlformats.org/officeDocument/2006/relationships/hyperlink" Target="https://www.norfolklscb.org/people-working-with-children/how-to-raise-a-concern/local-authority-designated-officer-lado/" TargetMode="External"/><Relationship Id="rId27" Type="http://schemas.openxmlformats.org/officeDocument/2006/relationships/hyperlink" Target="https://eur02.safelinks.protection.outlook.com/?url=https%3A%2F%2Fwww.gov.uk%2Fgovernment%2Fcollections%2Fcontest&amp;data=05%7C01%7Cgemma.hampton%40norfolk.gov.uk%7C1f6717d58570496ec01708db9e3c38c4%7C1419177e57e04f0faff0fd61b549d10e%7C0%7C0%7C638277753722537623%7CUnknown%7CTWFpbGZsb3d8eyJWIjoiMC4wLjAwMDAiLCJQIjoiV2luMzIiLCJBTiI6Ik1haWwiLCJXVCI6Mn0%3D%7C3000%7C%7C%7C&amp;sdata=SszW9lOF7Z6s6DZrMhth6agozQOPw3MT6W1hsTOwTpE%3D&amp;reserved=0" TargetMode="External"/><Relationship Id="rId30" Type="http://schemas.openxmlformats.org/officeDocument/2006/relationships/hyperlink" Target="https://eur02.safelinks.protection.outlook.com/?url=https%3A%2F%2Fwww.norfolk.gov.uk%2Fwhat-we-do-and-how-we-work%2Fpolicy-performance-and-partnerships%2Fpartnerships%2Fcrime-and-disorder-partnerships%2Fpreventing-radicalisation&amp;data=05%7C01%7Cgemma.hampton%40norfolk.gov.uk%7C1f6717d58570496ec01708db9e3c38c4%7C1419177e57e04f0faff0fd61b549d10e%7C0%7C0%7C638277753722693863%7CUnknown%7CTWFpbGZsb3d8eyJWIjoiMC4wLjAwMDAiLCJQIjoiV2luMzIiLCJBTiI6Ik1haWwiLCJXVCI6Mn0%3D%7C3000%7C%7C%7C&amp;sdata=XXGLt%2BqWwzRDOi1UxyngJ9H6woYMNqc%2Bi7lslO59jww%3D&amp;reserved=0" TargetMode="External"/><Relationship Id="rId35" Type="http://schemas.openxmlformats.org/officeDocument/2006/relationships/image" Target="media/image1.png"/><Relationship Id="rId8" Type="http://schemas.openxmlformats.org/officeDocument/2006/relationships/hyperlink" Target="https://norfolklscp.org.uk/about/policies-procedures" TargetMode="Externa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3FA673872AFA4697D442120A712BAF" ma:contentTypeVersion="15" ma:contentTypeDescription="Create a new document." ma:contentTypeScope="" ma:versionID="575a524242f705d3aabb76a77c35cbef">
  <xsd:schema xmlns:xsd="http://www.w3.org/2001/XMLSchema" xmlns:xs="http://www.w3.org/2001/XMLSchema" xmlns:p="http://schemas.microsoft.com/office/2006/metadata/properties" xmlns:ns2="178ed057-75c5-4db9-ad49-349d36161c88" xmlns:ns3="49d1baa4-bae0-4db4-b877-3ba9d7147c6f" targetNamespace="http://schemas.microsoft.com/office/2006/metadata/properties" ma:root="true" ma:fieldsID="f7050eb0a185f4c5bd1b514b99215408" ns2:_="" ns3:_="">
    <xsd:import namespace="178ed057-75c5-4db9-ad49-349d36161c88"/>
    <xsd:import namespace="49d1baa4-bae0-4db4-b877-3ba9d7147c6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8ed057-75c5-4db9-ad49-349d36161c8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8260f2be-4cd9-4609-adc7-a0d076c77cb2}" ma:internalName="TaxCatchAll" ma:showField="CatchAllData" ma:web="178ed057-75c5-4db9-ad49-349d36161c8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d1baa4-bae0-4db4-b877-3ba9d7147c6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cfff744-4c32-467d-bceb-055534fa3511"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9d1baa4-bae0-4db4-b877-3ba9d7147c6f">
      <Terms xmlns="http://schemas.microsoft.com/office/infopath/2007/PartnerControls"/>
    </lcf76f155ced4ddcb4097134ff3c332f>
    <TaxCatchAll xmlns="178ed057-75c5-4db9-ad49-349d36161c8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5A652C-F40E-42A7-AA18-8E52D89FC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8ed057-75c5-4db9-ad49-349d36161c88"/>
    <ds:schemaRef ds:uri="49d1baa4-bae0-4db4-b877-3ba9d7147c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936515-6482-41F6-B72A-B598314290C3}">
  <ds:schemaRefs>
    <ds:schemaRef ds:uri="http://schemas.microsoft.com/office/2006/metadata/properties"/>
    <ds:schemaRef ds:uri="http://schemas.microsoft.com/office/infopath/2007/PartnerControls"/>
    <ds:schemaRef ds:uri="49d1baa4-bae0-4db4-b877-3ba9d7147c6f"/>
    <ds:schemaRef ds:uri="178ed057-75c5-4db9-ad49-349d36161c88"/>
  </ds:schemaRefs>
</ds:datastoreItem>
</file>

<file path=customXml/itemProps3.xml><?xml version="1.0" encoding="utf-8"?>
<ds:datastoreItem xmlns:ds="http://schemas.openxmlformats.org/officeDocument/2006/customXml" ds:itemID="{7CFCB26D-9087-44E4-ABAF-A0BE68F8B1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18</Pages>
  <Words>8199</Words>
  <Characters>42555</Characters>
  <Application>Microsoft Office Word</Application>
  <DocSecurity>0</DocSecurity>
  <Lines>1037</Lines>
  <Paragraphs>461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Banbury</dc:creator>
  <cp:keywords/>
  <dc:description/>
  <cp:lastModifiedBy>Georgia Brooks</cp:lastModifiedBy>
  <cp:revision>48</cp:revision>
  <dcterms:created xsi:type="dcterms:W3CDTF">2025-11-11T13:53:00Z</dcterms:created>
  <dcterms:modified xsi:type="dcterms:W3CDTF">2026-10-02T09:37:00Z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0x010100FC3FA673872AFA4697D442120A712BAF</vt:lpwstr>
  </property>
  <property fmtid="{D5CDD505-2E9C-101B-9397-08002B2CF9AE}" pid="3" name="MediaServiceImageTags">
    <vt:lpwstr/>
  </property>
</Properties>
</file>